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0A02AB0B" w:rsidR="007803A2" w:rsidRPr="008D5C08" w:rsidRDefault="008F61E4" w:rsidP="005B7C50">
      <w:pPr>
        <w:shd w:val="clear" w:color="auto" w:fill="000000" w:themeFill="text1"/>
        <w:jc w:val="center"/>
        <w:rPr>
          <w:sz w:val="32"/>
          <w:szCs w:val="32"/>
        </w:rPr>
      </w:pPr>
      <w:r w:rsidRPr="008F61E4">
        <w:rPr>
          <w:sz w:val="32"/>
          <w:szCs w:val="32"/>
        </w:rPr>
        <w:t>RxJS vs Signals (Modern Strategy)</w:t>
      </w:r>
    </w:p>
    <w:p w14:paraId="02EAB95C" w14:textId="77777777" w:rsidR="004D32DD" w:rsidRPr="004D32DD" w:rsidRDefault="004D32DD" w:rsidP="005B7C50">
      <w:pPr>
        <w:jc w:val="both"/>
      </w:pPr>
      <w:r w:rsidRPr="004D32DD">
        <w:t xml:space="preserve">In </w:t>
      </w:r>
      <w:r w:rsidRPr="004D32DD">
        <w:rPr>
          <w:b/>
          <w:bCs/>
        </w:rPr>
        <w:t>Angular 21</w:t>
      </w:r>
      <w:r w:rsidRPr="004D32DD">
        <w:t xml:space="preserve">, the architectural consensus has solidified around a </w:t>
      </w:r>
      <w:r w:rsidRPr="004D32DD">
        <w:rPr>
          <w:b/>
          <w:bCs/>
        </w:rPr>
        <w:t>hybrid reactive model</w:t>
      </w:r>
      <w:r w:rsidRPr="004D32DD">
        <w:t xml:space="preserve">. </w:t>
      </w:r>
      <w:r w:rsidRPr="004D32DD">
        <w:rPr>
          <w:b/>
          <w:bCs/>
        </w:rPr>
        <w:t>Angular Signals</w:t>
      </w:r>
      <w:r w:rsidRPr="004D32DD">
        <w:t xml:space="preserve"> have officially taken over as the primary tool for </w:t>
      </w:r>
      <w:r w:rsidRPr="004D32DD">
        <w:rPr>
          <w:b/>
          <w:bCs/>
        </w:rPr>
        <w:t>synchronous state management and UI rendering</w:t>
      </w:r>
      <w:r w:rsidRPr="004D32DD">
        <w:t>, completely eliminating the need for BehaviorSubject and the template async pipe in standard workflows. However, RxJS remains the undisputed standard for complex asynchronous orchestration, event streams, and side effects. [</w:t>
      </w:r>
      <w:hyperlink r:id="rId5" w:history="1">
        <w:r w:rsidRPr="004D32DD">
          <w:rPr>
            <w:rStyle w:val="Hyperlink"/>
          </w:rPr>
          <w:t>1</w:t>
        </w:r>
      </w:hyperlink>
      <w:r w:rsidRPr="004D32DD">
        <w:t xml:space="preserve">, </w:t>
      </w:r>
      <w:hyperlink r:id="rId6" w:history="1">
        <w:r w:rsidRPr="004D32DD">
          <w:rPr>
            <w:rStyle w:val="Hyperlink"/>
          </w:rPr>
          <w:t>2</w:t>
        </w:r>
      </w:hyperlink>
      <w:r w:rsidRPr="004D32DD">
        <w:t xml:space="preserve">, </w:t>
      </w:r>
      <w:hyperlink r:id="rId7" w:history="1">
        <w:r w:rsidRPr="004D32DD">
          <w:rPr>
            <w:rStyle w:val="Hyperlink"/>
          </w:rPr>
          <w:t>3</w:t>
        </w:r>
      </w:hyperlink>
      <w:r w:rsidRPr="004D32DD">
        <w:t xml:space="preserve">, </w:t>
      </w:r>
      <w:hyperlink r:id="rId8" w:history="1">
        <w:r w:rsidRPr="004D32DD">
          <w:rPr>
            <w:rStyle w:val="Hyperlink"/>
          </w:rPr>
          <w:t>4</w:t>
        </w:r>
      </w:hyperlink>
      <w:r w:rsidRPr="004D32DD">
        <w:t xml:space="preserve">, </w:t>
      </w:r>
      <w:hyperlink r:id="rId9" w:history="1">
        <w:r w:rsidRPr="004D32DD">
          <w:rPr>
            <w:rStyle w:val="Hyperlink"/>
          </w:rPr>
          <w:t>5</w:t>
        </w:r>
      </w:hyperlink>
      <w:r w:rsidRPr="004D32DD">
        <w:t xml:space="preserve">, </w:t>
      </w:r>
      <w:hyperlink r:id="rId10" w:history="1">
        <w:r w:rsidRPr="004D32DD">
          <w:rPr>
            <w:rStyle w:val="Hyperlink"/>
          </w:rPr>
          <w:t>6</w:t>
        </w:r>
      </w:hyperlink>
      <w:r w:rsidRPr="004D32DD">
        <w:t xml:space="preserve">, </w:t>
      </w:r>
      <w:hyperlink r:id="rId11" w:history="1">
        <w:r w:rsidRPr="004D32DD">
          <w:rPr>
            <w:rStyle w:val="Hyperlink"/>
          </w:rPr>
          <w:t>7</w:t>
        </w:r>
      </w:hyperlink>
      <w:r w:rsidRPr="004D32DD">
        <w:t>]</w:t>
      </w:r>
    </w:p>
    <w:p w14:paraId="01D5A4B7" w14:textId="77777777" w:rsidR="004D32DD" w:rsidRPr="004D32DD" w:rsidRDefault="004D32DD" w:rsidP="005B7C50">
      <w:pPr>
        <w:jc w:val="both"/>
      </w:pPr>
      <w:r w:rsidRPr="004D32DD">
        <w:t xml:space="preserve">Rather than one replacing the other, the modern strategy treats </w:t>
      </w:r>
      <w:r w:rsidRPr="004D32DD">
        <w:rPr>
          <w:b/>
          <w:bCs/>
        </w:rPr>
        <w:t>Signals as the target value</w:t>
      </w:r>
      <w:r w:rsidRPr="004D32DD">
        <w:t xml:space="preserve"> and </w:t>
      </w:r>
      <w:r w:rsidRPr="004D32DD">
        <w:rPr>
          <w:b/>
          <w:bCs/>
        </w:rPr>
        <w:t>RxJS as the transportation engine</w:t>
      </w:r>
      <w:r w:rsidRPr="004D32DD">
        <w:t>. [</w:t>
      </w:r>
      <w:hyperlink r:id="rId12" w:history="1">
        <w:r w:rsidRPr="004D32DD">
          <w:rPr>
            <w:rStyle w:val="Hyperlink"/>
          </w:rPr>
          <w:t>1</w:t>
        </w:r>
      </w:hyperlink>
      <w:r w:rsidRPr="004D32DD">
        <w:t>]</w:t>
      </w:r>
    </w:p>
    <w:p w14:paraId="7C1CACFD" w14:textId="77777777" w:rsidR="004D32DD" w:rsidRPr="004D32DD" w:rsidRDefault="00000000" w:rsidP="005B7C50">
      <w:pPr>
        <w:jc w:val="both"/>
      </w:pPr>
      <w:r>
        <w:pict w14:anchorId="1930022A">
          <v:rect id="_x0000_i1025" style="width:0;height:1.5pt" o:hralign="center" o:hrstd="t" o:hr="t" fillcolor="#a0a0a0" stroked="f"/>
        </w:pict>
      </w:r>
    </w:p>
    <w:p w14:paraId="732552B3" w14:textId="77777777" w:rsidR="004D32DD" w:rsidRPr="004D32DD" w:rsidRDefault="004D32DD" w:rsidP="005B7C50">
      <w:pPr>
        <w:jc w:val="both"/>
        <w:rPr>
          <w:b/>
          <w:bCs/>
        </w:rPr>
      </w:pPr>
      <w:r w:rsidRPr="004D32DD">
        <w:rPr>
          <w:b/>
          <w:bCs/>
        </w:rPr>
        <w:t>Direct Strategy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2"/>
        <w:gridCol w:w="3643"/>
        <w:gridCol w:w="3785"/>
      </w:tblGrid>
      <w:tr w:rsidR="004D32DD" w:rsidRPr="004D32DD" w14:paraId="0F32007A" w14:textId="77777777">
        <w:trPr>
          <w:tblCellSpacing w:w="15" w:type="dxa"/>
        </w:trPr>
        <w:tc>
          <w:tcPr>
            <w:tcW w:w="0" w:type="auto"/>
            <w:tcBorders>
              <w:bottom w:val="single" w:sz="4" w:space="0" w:color="D2D2D2"/>
            </w:tcBorders>
            <w:vAlign w:val="center"/>
            <w:hideMark/>
          </w:tcPr>
          <w:p w14:paraId="79E28BD8" w14:textId="77777777" w:rsidR="004D32DD" w:rsidRPr="004D32DD" w:rsidRDefault="004D32DD" w:rsidP="005B7C50">
            <w:pPr>
              <w:jc w:val="both"/>
              <w:rPr>
                <w:b/>
                <w:bCs/>
              </w:rPr>
            </w:pPr>
            <w:r w:rsidRPr="004D32DD">
              <w:rPr>
                <w:b/>
                <w:bCs/>
              </w:rPr>
              <w:t>Feature</w:t>
            </w:r>
          </w:p>
        </w:tc>
        <w:tc>
          <w:tcPr>
            <w:tcW w:w="0" w:type="auto"/>
            <w:tcBorders>
              <w:bottom w:val="single" w:sz="4" w:space="0" w:color="D2D2D2"/>
            </w:tcBorders>
            <w:vAlign w:val="center"/>
            <w:hideMark/>
          </w:tcPr>
          <w:p w14:paraId="031BD030" w14:textId="77777777" w:rsidR="004D32DD" w:rsidRPr="004D32DD" w:rsidRDefault="004D32DD" w:rsidP="005B7C50">
            <w:pPr>
              <w:jc w:val="both"/>
              <w:rPr>
                <w:b/>
                <w:bCs/>
              </w:rPr>
            </w:pPr>
            <w:r w:rsidRPr="004D32DD">
              <w:rPr>
                <w:b/>
                <w:bCs/>
              </w:rPr>
              <w:t>Angular Signals (The State Layer)</w:t>
            </w:r>
          </w:p>
        </w:tc>
        <w:tc>
          <w:tcPr>
            <w:tcW w:w="0" w:type="auto"/>
            <w:tcBorders>
              <w:bottom w:val="single" w:sz="4" w:space="0" w:color="D2D2D2"/>
            </w:tcBorders>
            <w:vAlign w:val="center"/>
            <w:hideMark/>
          </w:tcPr>
          <w:p w14:paraId="5D0E7882" w14:textId="77777777" w:rsidR="004D32DD" w:rsidRPr="004D32DD" w:rsidRDefault="004D32DD" w:rsidP="005B7C50">
            <w:pPr>
              <w:jc w:val="both"/>
              <w:rPr>
                <w:b/>
                <w:bCs/>
              </w:rPr>
            </w:pPr>
            <w:r w:rsidRPr="004D32DD">
              <w:rPr>
                <w:b/>
                <w:bCs/>
              </w:rPr>
              <w:t>RxJS Observables (The Stream Layer)</w:t>
            </w:r>
          </w:p>
        </w:tc>
      </w:tr>
      <w:tr w:rsidR="004D32DD" w:rsidRPr="004D32DD" w14:paraId="0A56C366" w14:textId="77777777">
        <w:trPr>
          <w:tblCellSpacing w:w="15" w:type="dxa"/>
        </w:trPr>
        <w:tc>
          <w:tcPr>
            <w:tcW w:w="0" w:type="auto"/>
            <w:tcBorders>
              <w:bottom w:val="single" w:sz="4" w:space="0" w:color="D2D2D2"/>
            </w:tcBorders>
            <w:vAlign w:val="center"/>
            <w:hideMark/>
          </w:tcPr>
          <w:p w14:paraId="0C490C5C" w14:textId="77777777" w:rsidR="004D32DD" w:rsidRPr="004D32DD" w:rsidRDefault="004D32DD" w:rsidP="005B7C50">
            <w:pPr>
              <w:jc w:val="both"/>
            </w:pPr>
            <w:r w:rsidRPr="004D32DD">
              <w:rPr>
                <w:b/>
                <w:bCs/>
              </w:rPr>
              <w:t>Primary Purpose</w:t>
            </w:r>
          </w:p>
        </w:tc>
        <w:tc>
          <w:tcPr>
            <w:tcW w:w="0" w:type="auto"/>
            <w:tcBorders>
              <w:bottom w:val="single" w:sz="4" w:space="0" w:color="D2D2D2"/>
            </w:tcBorders>
            <w:vAlign w:val="center"/>
            <w:hideMark/>
          </w:tcPr>
          <w:p w14:paraId="696BD633" w14:textId="77777777" w:rsidR="004D32DD" w:rsidRPr="004D32DD" w:rsidRDefault="004D32DD" w:rsidP="005B7C50">
            <w:pPr>
              <w:jc w:val="both"/>
            </w:pPr>
            <w:r w:rsidRPr="004D32DD">
              <w:t>Synchronous state management &amp; UI rendering</w:t>
            </w:r>
          </w:p>
        </w:tc>
        <w:tc>
          <w:tcPr>
            <w:tcW w:w="0" w:type="auto"/>
            <w:tcBorders>
              <w:bottom w:val="single" w:sz="4" w:space="0" w:color="D2D2D2"/>
            </w:tcBorders>
            <w:vAlign w:val="center"/>
            <w:hideMark/>
          </w:tcPr>
          <w:p w14:paraId="690545E1" w14:textId="77777777" w:rsidR="004D32DD" w:rsidRPr="004D32DD" w:rsidRDefault="004D32DD" w:rsidP="005B7C50">
            <w:pPr>
              <w:jc w:val="both"/>
            </w:pPr>
            <w:r w:rsidRPr="004D32DD">
              <w:t>Asynchronous data streams &amp; event orchestration</w:t>
            </w:r>
          </w:p>
        </w:tc>
      </w:tr>
      <w:tr w:rsidR="004D32DD" w:rsidRPr="004D32DD" w14:paraId="40291125" w14:textId="77777777">
        <w:trPr>
          <w:tblCellSpacing w:w="15" w:type="dxa"/>
        </w:trPr>
        <w:tc>
          <w:tcPr>
            <w:tcW w:w="0" w:type="auto"/>
            <w:tcBorders>
              <w:bottom w:val="single" w:sz="4" w:space="0" w:color="D2D2D2"/>
            </w:tcBorders>
            <w:vAlign w:val="center"/>
            <w:hideMark/>
          </w:tcPr>
          <w:p w14:paraId="3D92E0CB" w14:textId="77777777" w:rsidR="004D32DD" w:rsidRPr="004D32DD" w:rsidRDefault="004D32DD" w:rsidP="005B7C50">
            <w:pPr>
              <w:jc w:val="both"/>
            </w:pPr>
            <w:r w:rsidRPr="004D32DD">
              <w:rPr>
                <w:b/>
                <w:bCs/>
              </w:rPr>
              <w:t>Core Concept</w:t>
            </w:r>
          </w:p>
        </w:tc>
        <w:tc>
          <w:tcPr>
            <w:tcW w:w="0" w:type="auto"/>
            <w:tcBorders>
              <w:bottom w:val="single" w:sz="4" w:space="0" w:color="D2D2D2"/>
            </w:tcBorders>
            <w:vAlign w:val="center"/>
            <w:hideMark/>
          </w:tcPr>
          <w:p w14:paraId="46C6A330" w14:textId="77777777" w:rsidR="004D32DD" w:rsidRPr="004D32DD" w:rsidRDefault="004D32DD" w:rsidP="005B7C50">
            <w:pPr>
              <w:jc w:val="both"/>
            </w:pPr>
            <w:r w:rsidRPr="004D32DD">
              <w:t>A value that changes over time</w:t>
            </w:r>
          </w:p>
        </w:tc>
        <w:tc>
          <w:tcPr>
            <w:tcW w:w="0" w:type="auto"/>
            <w:tcBorders>
              <w:bottom w:val="single" w:sz="4" w:space="0" w:color="D2D2D2"/>
            </w:tcBorders>
            <w:vAlign w:val="center"/>
            <w:hideMark/>
          </w:tcPr>
          <w:p w14:paraId="4D6F414D" w14:textId="77777777" w:rsidR="004D32DD" w:rsidRPr="004D32DD" w:rsidRDefault="004D32DD" w:rsidP="005B7C50">
            <w:pPr>
              <w:jc w:val="both"/>
            </w:pPr>
            <w:r w:rsidRPr="004D32DD">
              <w:t>A stream of events over time</w:t>
            </w:r>
          </w:p>
        </w:tc>
      </w:tr>
      <w:tr w:rsidR="004D32DD" w:rsidRPr="004D32DD" w14:paraId="281925F5" w14:textId="77777777">
        <w:trPr>
          <w:tblCellSpacing w:w="15" w:type="dxa"/>
        </w:trPr>
        <w:tc>
          <w:tcPr>
            <w:tcW w:w="0" w:type="auto"/>
            <w:tcBorders>
              <w:bottom w:val="single" w:sz="4" w:space="0" w:color="D2D2D2"/>
            </w:tcBorders>
            <w:vAlign w:val="center"/>
            <w:hideMark/>
          </w:tcPr>
          <w:p w14:paraId="0283A10C" w14:textId="77777777" w:rsidR="004D32DD" w:rsidRPr="004D32DD" w:rsidRDefault="004D32DD" w:rsidP="005B7C50">
            <w:pPr>
              <w:jc w:val="both"/>
            </w:pPr>
            <w:r w:rsidRPr="004D32DD">
              <w:rPr>
                <w:b/>
                <w:bCs/>
              </w:rPr>
              <w:t>Glitch-Free</w:t>
            </w:r>
          </w:p>
        </w:tc>
        <w:tc>
          <w:tcPr>
            <w:tcW w:w="0" w:type="auto"/>
            <w:tcBorders>
              <w:bottom w:val="single" w:sz="4" w:space="0" w:color="D2D2D2"/>
            </w:tcBorders>
            <w:vAlign w:val="center"/>
            <w:hideMark/>
          </w:tcPr>
          <w:p w14:paraId="0EC5EC5B" w14:textId="77777777" w:rsidR="004D32DD" w:rsidRPr="004D32DD" w:rsidRDefault="004D32DD" w:rsidP="005B7C50">
            <w:pPr>
              <w:jc w:val="both"/>
            </w:pPr>
            <w:r w:rsidRPr="004D32DD">
              <w:rPr>
                <w:b/>
                <w:bCs/>
              </w:rPr>
              <w:t>Yes</w:t>
            </w:r>
            <w:r w:rsidRPr="004D32DD">
              <w:t xml:space="preserve"> (Derived state evaluates atomically)</w:t>
            </w:r>
          </w:p>
        </w:tc>
        <w:tc>
          <w:tcPr>
            <w:tcW w:w="0" w:type="auto"/>
            <w:tcBorders>
              <w:bottom w:val="single" w:sz="4" w:space="0" w:color="D2D2D2"/>
            </w:tcBorders>
            <w:vAlign w:val="center"/>
            <w:hideMark/>
          </w:tcPr>
          <w:p w14:paraId="5A090BDE" w14:textId="77777777" w:rsidR="004D32DD" w:rsidRPr="004D32DD" w:rsidRDefault="004D32DD" w:rsidP="005B7C50">
            <w:pPr>
              <w:jc w:val="both"/>
            </w:pPr>
            <w:r w:rsidRPr="004D32DD">
              <w:rPr>
                <w:b/>
                <w:bCs/>
              </w:rPr>
              <w:t>No</w:t>
            </w:r>
            <w:r w:rsidRPr="004D32DD">
              <w:t xml:space="preserve"> (Prone to temporary inconsistent states)</w:t>
            </w:r>
          </w:p>
        </w:tc>
      </w:tr>
      <w:tr w:rsidR="004D32DD" w:rsidRPr="004D32DD" w14:paraId="0AD1BD86" w14:textId="77777777">
        <w:trPr>
          <w:tblCellSpacing w:w="15" w:type="dxa"/>
        </w:trPr>
        <w:tc>
          <w:tcPr>
            <w:tcW w:w="0" w:type="auto"/>
            <w:tcBorders>
              <w:bottom w:val="single" w:sz="4" w:space="0" w:color="D2D2D2"/>
            </w:tcBorders>
            <w:vAlign w:val="center"/>
            <w:hideMark/>
          </w:tcPr>
          <w:p w14:paraId="67D1E777" w14:textId="77777777" w:rsidR="004D32DD" w:rsidRPr="004D32DD" w:rsidRDefault="004D32DD" w:rsidP="005B7C50">
            <w:pPr>
              <w:jc w:val="both"/>
            </w:pPr>
            <w:r w:rsidRPr="004D32DD">
              <w:rPr>
                <w:b/>
                <w:bCs/>
              </w:rPr>
              <w:t>Zone.js Dependency</w:t>
            </w:r>
          </w:p>
        </w:tc>
        <w:tc>
          <w:tcPr>
            <w:tcW w:w="0" w:type="auto"/>
            <w:tcBorders>
              <w:bottom w:val="single" w:sz="4" w:space="0" w:color="D2D2D2"/>
            </w:tcBorders>
            <w:vAlign w:val="center"/>
            <w:hideMark/>
          </w:tcPr>
          <w:p w14:paraId="7AA9BAA9" w14:textId="77777777" w:rsidR="004D32DD" w:rsidRPr="004D32DD" w:rsidRDefault="004D32DD" w:rsidP="005B7C50">
            <w:pPr>
              <w:jc w:val="both"/>
            </w:pPr>
            <w:r w:rsidRPr="004D32DD">
              <w:rPr>
                <w:b/>
                <w:bCs/>
              </w:rPr>
              <w:t>None</w:t>
            </w:r>
            <w:r w:rsidRPr="004D32DD">
              <w:t xml:space="preserve"> (Enables fine-grained, zone-less reactivity)</w:t>
            </w:r>
          </w:p>
        </w:tc>
        <w:tc>
          <w:tcPr>
            <w:tcW w:w="0" w:type="auto"/>
            <w:tcBorders>
              <w:bottom w:val="single" w:sz="4" w:space="0" w:color="D2D2D2"/>
            </w:tcBorders>
            <w:vAlign w:val="center"/>
            <w:hideMark/>
          </w:tcPr>
          <w:p w14:paraId="5C6ADDF4" w14:textId="77777777" w:rsidR="004D32DD" w:rsidRPr="004D32DD" w:rsidRDefault="004D32DD" w:rsidP="005B7C50">
            <w:pPr>
              <w:jc w:val="both"/>
            </w:pPr>
            <w:r w:rsidRPr="004D32DD">
              <w:t>Tied to Zone.js or manual change detection checks</w:t>
            </w:r>
          </w:p>
        </w:tc>
      </w:tr>
      <w:tr w:rsidR="004D32DD" w:rsidRPr="004D32DD" w14:paraId="01CF0E91" w14:textId="77777777">
        <w:trPr>
          <w:tblCellSpacing w:w="15" w:type="dxa"/>
        </w:trPr>
        <w:tc>
          <w:tcPr>
            <w:tcW w:w="0" w:type="auto"/>
            <w:tcBorders>
              <w:bottom w:val="nil"/>
            </w:tcBorders>
            <w:vAlign w:val="center"/>
            <w:hideMark/>
          </w:tcPr>
          <w:p w14:paraId="2B607607" w14:textId="77777777" w:rsidR="004D32DD" w:rsidRPr="004D32DD" w:rsidRDefault="004D32DD" w:rsidP="005B7C50">
            <w:pPr>
              <w:jc w:val="both"/>
            </w:pPr>
            <w:r w:rsidRPr="004D32DD">
              <w:rPr>
                <w:b/>
                <w:bCs/>
              </w:rPr>
              <w:t>Consumption</w:t>
            </w:r>
          </w:p>
        </w:tc>
        <w:tc>
          <w:tcPr>
            <w:tcW w:w="0" w:type="auto"/>
            <w:tcBorders>
              <w:bottom w:val="nil"/>
            </w:tcBorders>
            <w:vAlign w:val="center"/>
            <w:hideMark/>
          </w:tcPr>
          <w:p w14:paraId="2E9CB4CC" w14:textId="77777777" w:rsidR="004D32DD" w:rsidRPr="004D32DD" w:rsidRDefault="004D32DD" w:rsidP="005B7C50">
            <w:pPr>
              <w:jc w:val="both"/>
            </w:pPr>
            <w:r w:rsidRPr="004D32DD">
              <w:t>Read directly in templates via standard getter mySignal()</w:t>
            </w:r>
          </w:p>
        </w:tc>
        <w:tc>
          <w:tcPr>
            <w:tcW w:w="0" w:type="auto"/>
            <w:tcBorders>
              <w:bottom w:val="nil"/>
            </w:tcBorders>
            <w:vAlign w:val="center"/>
            <w:hideMark/>
          </w:tcPr>
          <w:p w14:paraId="4CD0D02C" w14:textId="77777777" w:rsidR="004D32DD" w:rsidRPr="004D32DD" w:rsidRDefault="004D32DD" w:rsidP="005B7C50">
            <w:pPr>
              <w:jc w:val="both"/>
            </w:pPr>
            <w:r w:rsidRPr="004D32DD">
              <w:t>Requires .subscribe() or the async pipe</w:t>
            </w:r>
          </w:p>
        </w:tc>
      </w:tr>
    </w:tbl>
    <w:p w14:paraId="7F6E7756" w14:textId="77777777" w:rsidR="004D32DD" w:rsidRPr="004D32DD" w:rsidRDefault="00000000" w:rsidP="005B7C50">
      <w:pPr>
        <w:jc w:val="both"/>
      </w:pPr>
      <w:r>
        <w:pict w14:anchorId="61CFCF6F">
          <v:rect id="_x0000_i1026" style="width:0;height:1.5pt" o:hralign="center" o:hrstd="t" o:hr="t" fillcolor="#a0a0a0" stroked="f"/>
        </w:pict>
      </w:r>
    </w:p>
    <w:p w14:paraId="4BE513F5" w14:textId="77777777" w:rsidR="004D32DD" w:rsidRPr="004D32DD" w:rsidRDefault="004D32DD" w:rsidP="005B7C50">
      <w:pPr>
        <w:jc w:val="both"/>
        <w:rPr>
          <w:b/>
          <w:bCs/>
        </w:rPr>
      </w:pPr>
      <w:r w:rsidRPr="004D32DD">
        <w:rPr>
          <w:b/>
          <w:bCs/>
        </w:rPr>
        <w:t>When to Use Signals vs. RxJS</w:t>
      </w:r>
    </w:p>
    <w:p w14:paraId="2E3B7632" w14:textId="77777777" w:rsidR="004D32DD" w:rsidRPr="004D32DD" w:rsidRDefault="004D32DD" w:rsidP="005B7C50">
      <w:pPr>
        <w:jc w:val="both"/>
        <w:rPr>
          <w:b/>
          <w:bCs/>
        </w:rPr>
      </w:pPr>
      <w:r w:rsidRPr="004D32DD">
        <w:rPr>
          <w:rFonts w:ascii="Segoe UI Emoji" w:hAnsi="Segoe UI Emoji" w:cs="Segoe UI Emoji"/>
          <w:b/>
          <w:bCs/>
        </w:rPr>
        <w:t>🌲</w:t>
      </w:r>
      <w:r w:rsidRPr="004D32DD">
        <w:rPr>
          <w:b/>
          <w:bCs/>
        </w:rPr>
        <w:t xml:space="preserve"> Use Signals For...</w:t>
      </w:r>
    </w:p>
    <w:p w14:paraId="3A322DFD" w14:textId="77777777" w:rsidR="004D32DD" w:rsidRPr="004D32DD" w:rsidRDefault="004D32DD" w:rsidP="005B7C50">
      <w:pPr>
        <w:numPr>
          <w:ilvl w:val="0"/>
          <w:numId w:val="16"/>
        </w:numPr>
        <w:jc w:val="both"/>
      </w:pPr>
      <w:r w:rsidRPr="004D32DD">
        <w:rPr>
          <w:b/>
          <w:bCs/>
        </w:rPr>
        <w:t>Component UI State:</w:t>
      </w:r>
      <w:r w:rsidRPr="004D32DD">
        <w:t xml:space="preserve"> Local variables like isOpen, isLoading, and activeTab.</w:t>
      </w:r>
    </w:p>
    <w:p w14:paraId="321B03E0" w14:textId="77777777" w:rsidR="004D32DD" w:rsidRPr="004D32DD" w:rsidRDefault="004D32DD" w:rsidP="005B7C50">
      <w:pPr>
        <w:numPr>
          <w:ilvl w:val="0"/>
          <w:numId w:val="16"/>
        </w:numPr>
        <w:jc w:val="both"/>
      </w:pPr>
      <w:r w:rsidRPr="004D32DD">
        <w:rPr>
          <w:b/>
          <w:bCs/>
        </w:rPr>
        <w:t>Derived State:</w:t>
      </w:r>
      <w:r w:rsidRPr="004D32DD">
        <w:t xml:space="preserve"> State calculated synchronously from other values using computed() (e.g., filtering a list based on a search term).</w:t>
      </w:r>
    </w:p>
    <w:p w14:paraId="51706E5B" w14:textId="77777777" w:rsidR="004D32DD" w:rsidRPr="004D32DD" w:rsidRDefault="004D32DD" w:rsidP="005B7C50">
      <w:pPr>
        <w:numPr>
          <w:ilvl w:val="0"/>
          <w:numId w:val="16"/>
        </w:numPr>
        <w:jc w:val="both"/>
      </w:pPr>
      <w:r w:rsidRPr="004D32DD">
        <w:rPr>
          <w:b/>
          <w:bCs/>
        </w:rPr>
        <w:lastRenderedPageBreak/>
        <w:t>Shared Enterprise State:</w:t>
      </w:r>
      <w:r w:rsidRPr="004D32DD">
        <w:t xml:space="preserve"> Global or feature-scoped services tracking state (e.g., currentUser, shoppingCart).</w:t>
      </w:r>
    </w:p>
    <w:p w14:paraId="61468BEC" w14:textId="77777777" w:rsidR="004D32DD" w:rsidRPr="004D32DD" w:rsidRDefault="004D32DD" w:rsidP="005B7C50">
      <w:pPr>
        <w:numPr>
          <w:ilvl w:val="0"/>
          <w:numId w:val="16"/>
        </w:numPr>
        <w:jc w:val="both"/>
      </w:pPr>
      <w:r w:rsidRPr="004D32DD">
        <w:rPr>
          <w:b/>
          <w:bCs/>
        </w:rPr>
        <w:t>Component Inputs/Outputs:</w:t>
      </w:r>
      <w:r w:rsidRPr="004D32DD">
        <w:t xml:space="preserve"> Utilizing modern input(), model(), and output() APIs. [</w:t>
      </w:r>
      <w:hyperlink r:id="rId13" w:history="1">
        <w:r w:rsidRPr="004D32DD">
          <w:rPr>
            <w:rStyle w:val="Hyperlink"/>
          </w:rPr>
          <w:t>1</w:t>
        </w:r>
      </w:hyperlink>
      <w:r w:rsidRPr="004D32DD">
        <w:t xml:space="preserve">, </w:t>
      </w:r>
      <w:hyperlink r:id="rId14" w:history="1">
        <w:r w:rsidRPr="004D32DD">
          <w:rPr>
            <w:rStyle w:val="Hyperlink"/>
          </w:rPr>
          <w:t>2</w:t>
        </w:r>
      </w:hyperlink>
      <w:r w:rsidRPr="004D32DD">
        <w:t xml:space="preserve">, </w:t>
      </w:r>
      <w:hyperlink r:id="rId15" w:history="1">
        <w:r w:rsidRPr="004D32DD">
          <w:rPr>
            <w:rStyle w:val="Hyperlink"/>
          </w:rPr>
          <w:t>3</w:t>
        </w:r>
      </w:hyperlink>
      <w:r w:rsidRPr="004D32DD">
        <w:t xml:space="preserve">, </w:t>
      </w:r>
      <w:hyperlink r:id="rId16" w:history="1">
        <w:r w:rsidRPr="004D32DD">
          <w:rPr>
            <w:rStyle w:val="Hyperlink"/>
          </w:rPr>
          <w:t>4</w:t>
        </w:r>
      </w:hyperlink>
      <w:r w:rsidRPr="004D32DD">
        <w:t xml:space="preserve">, </w:t>
      </w:r>
      <w:hyperlink r:id="rId17" w:history="1">
        <w:r w:rsidRPr="004D32DD">
          <w:rPr>
            <w:rStyle w:val="Hyperlink"/>
          </w:rPr>
          <w:t>5</w:t>
        </w:r>
      </w:hyperlink>
      <w:r w:rsidRPr="004D32DD">
        <w:t>]</w:t>
      </w:r>
    </w:p>
    <w:p w14:paraId="6A72C808" w14:textId="77777777" w:rsidR="004D32DD" w:rsidRPr="004D32DD" w:rsidRDefault="004D32DD" w:rsidP="005B7C50">
      <w:pPr>
        <w:jc w:val="both"/>
        <w:rPr>
          <w:b/>
          <w:bCs/>
        </w:rPr>
      </w:pPr>
      <w:r w:rsidRPr="004D32DD">
        <w:rPr>
          <w:rFonts w:ascii="Segoe UI Emoji" w:hAnsi="Segoe UI Emoji" w:cs="Segoe UI Emoji"/>
          <w:b/>
          <w:bCs/>
        </w:rPr>
        <w:t>🌊</w:t>
      </w:r>
      <w:r w:rsidRPr="004D32DD">
        <w:rPr>
          <w:b/>
          <w:bCs/>
        </w:rPr>
        <w:t xml:space="preserve"> Use RxJS For...</w:t>
      </w:r>
    </w:p>
    <w:p w14:paraId="5070B8F1" w14:textId="77777777" w:rsidR="004D32DD" w:rsidRPr="004D32DD" w:rsidRDefault="004D32DD" w:rsidP="005B7C50">
      <w:pPr>
        <w:numPr>
          <w:ilvl w:val="0"/>
          <w:numId w:val="17"/>
        </w:numPr>
        <w:jc w:val="both"/>
      </w:pPr>
      <w:r w:rsidRPr="004D32DD">
        <w:rPr>
          <w:b/>
          <w:bCs/>
        </w:rPr>
        <w:t>Asynchronous Orchestration:</w:t>
      </w:r>
      <w:r w:rsidRPr="004D32DD">
        <w:t xml:space="preserve"> SwitchMap, mergeMap, and complex race conditions.</w:t>
      </w:r>
    </w:p>
    <w:p w14:paraId="0F73CDD2" w14:textId="77777777" w:rsidR="004D32DD" w:rsidRPr="004D32DD" w:rsidRDefault="004D32DD" w:rsidP="005B7C50">
      <w:pPr>
        <w:numPr>
          <w:ilvl w:val="0"/>
          <w:numId w:val="17"/>
        </w:numPr>
        <w:jc w:val="both"/>
      </w:pPr>
      <w:r w:rsidRPr="004D32DD">
        <w:rPr>
          <w:b/>
          <w:bCs/>
        </w:rPr>
        <w:t>Time-Based Event Handling:</w:t>
      </w:r>
      <w:r w:rsidRPr="004D32DD">
        <w:t xml:space="preserve"> Throttling user clicks, debouncing search inputs, or managing intervals.</w:t>
      </w:r>
    </w:p>
    <w:p w14:paraId="68ABA3B7" w14:textId="77777777" w:rsidR="004D32DD" w:rsidRPr="004D32DD" w:rsidRDefault="004D32DD" w:rsidP="005B7C50">
      <w:pPr>
        <w:numPr>
          <w:ilvl w:val="0"/>
          <w:numId w:val="17"/>
        </w:numPr>
        <w:jc w:val="both"/>
      </w:pPr>
      <w:r w:rsidRPr="004D32DD">
        <w:rPr>
          <w:b/>
          <w:bCs/>
        </w:rPr>
        <w:t>Multi-Cast Event Buses:</w:t>
      </w:r>
      <w:r w:rsidRPr="004D32DD">
        <w:t xml:space="preserve"> Real-time WebSockets, Server-Sent Events (SSE), and global event listeners. [</w:t>
      </w:r>
      <w:hyperlink r:id="rId18" w:history="1">
        <w:r w:rsidRPr="004D32DD">
          <w:rPr>
            <w:rStyle w:val="Hyperlink"/>
          </w:rPr>
          <w:t>1</w:t>
        </w:r>
      </w:hyperlink>
      <w:r w:rsidRPr="004D32DD">
        <w:t xml:space="preserve">, </w:t>
      </w:r>
      <w:hyperlink r:id="rId19" w:history="1">
        <w:r w:rsidRPr="004D32DD">
          <w:rPr>
            <w:rStyle w:val="Hyperlink"/>
          </w:rPr>
          <w:t>2</w:t>
        </w:r>
      </w:hyperlink>
      <w:r w:rsidRPr="004D32DD">
        <w:t xml:space="preserve">, </w:t>
      </w:r>
      <w:hyperlink r:id="rId20" w:history="1">
        <w:r w:rsidRPr="004D32DD">
          <w:rPr>
            <w:rStyle w:val="Hyperlink"/>
          </w:rPr>
          <w:t>3</w:t>
        </w:r>
      </w:hyperlink>
      <w:r w:rsidRPr="004D32DD">
        <w:t>]</w:t>
      </w:r>
    </w:p>
    <w:p w14:paraId="1BB486B0" w14:textId="77777777" w:rsidR="004D32DD" w:rsidRPr="004D32DD" w:rsidRDefault="00000000" w:rsidP="005B7C50">
      <w:pPr>
        <w:jc w:val="both"/>
      </w:pPr>
      <w:r>
        <w:pict w14:anchorId="7C55CEC8">
          <v:rect id="_x0000_i1027" style="width:0;height:1.5pt" o:hralign="center" o:hrstd="t" o:hr="t" fillcolor="#a0a0a0" stroked="f"/>
        </w:pict>
      </w:r>
    </w:p>
    <w:p w14:paraId="779FD44B" w14:textId="77777777" w:rsidR="004D32DD" w:rsidRPr="004D32DD" w:rsidRDefault="004D32DD" w:rsidP="005B7C50">
      <w:pPr>
        <w:jc w:val="both"/>
        <w:rPr>
          <w:b/>
          <w:bCs/>
        </w:rPr>
      </w:pPr>
      <w:r w:rsidRPr="004D32DD">
        <w:rPr>
          <w:b/>
          <w:bCs/>
        </w:rPr>
        <w:t>Modern Interop Strategy: "Bridge at the Boundaries"</w:t>
      </w:r>
    </w:p>
    <w:p w14:paraId="49A03097" w14:textId="77777777" w:rsidR="004D32DD" w:rsidRPr="004D32DD" w:rsidRDefault="004D32DD" w:rsidP="005B7C50">
      <w:pPr>
        <w:jc w:val="both"/>
      </w:pPr>
      <w:r w:rsidRPr="004D32DD">
        <w:t xml:space="preserve">The optimal modern architecture leverages the </w:t>
      </w:r>
      <w:r w:rsidRPr="004D32DD">
        <w:rPr>
          <w:b/>
          <w:bCs/>
        </w:rPr>
        <w:t>RxJS-Signal Interop</w:t>
      </w:r>
      <w:r w:rsidRPr="004D32DD">
        <w:t xml:space="preserve"> package (@angular/core/rxjs-interop) to seamlessly transition between both paradigms. [</w:t>
      </w:r>
      <w:hyperlink r:id="rId21" w:history="1">
        <w:r w:rsidRPr="004D32DD">
          <w:rPr>
            <w:rStyle w:val="Hyperlink"/>
          </w:rPr>
          <w:t>1</w:t>
        </w:r>
      </w:hyperlink>
      <w:r w:rsidRPr="004D32DD">
        <w:t xml:space="preserve">, </w:t>
      </w:r>
      <w:hyperlink r:id="rId22" w:history="1">
        <w:r w:rsidRPr="004D32DD">
          <w:rPr>
            <w:rStyle w:val="Hyperlink"/>
          </w:rPr>
          <w:t>2</w:t>
        </w:r>
      </w:hyperlink>
      <w:r w:rsidRPr="004D32DD">
        <w:t>]</w:t>
      </w:r>
    </w:p>
    <w:p w14:paraId="2174E7B3" w14:textId="77777777" w:rsidR="004D32DD" w:rsidRPr="004D32DD" w:rsidRDefault="004D32DD" w:rsidP="005B7C50">
      <w:pPr>
        <w:jc w:val="both"/>
        <w:rPr>
          <w:b/>
          <w:bCs/>
        </w:rPr>
      </w:pPr>
      <w:r w:rsidRPr="004D32DD">
        <w:rPr>
          <w:b/>
          <w:bCs/>
        </w:rPr>
        <w:t>Pattern 1: Streaming Input to Signal State (Debounced Search)</w:t>
      </w:r>
    </w:p>
    <w:p w14:paraId="1CE98583" w14:textId="77777777" w:rsidR="004D32DD" w:rsidRPr="004D32DD" w:rsidRDefault="004D32DD" w:rsidP="005B7C50">
      <w:pPr>
        <w:jc w:val="both"/>
      </w:pPr>
      <w:r w:rsidRPr="004D32DD">
        <w:t>Keep the async pipeline in RxJS to handle timing and cancellation, but output the final result into a Signal for easy template usage. [</w:t>
      </w:r>
      <w:hyperlink r:id="rId23" w:history="1">
        <w:r w:rsidRPr="004D32DD">
          <w:rPr>
            <w:rStyle w:val="Hyperlink"/>
          </w:rPr>
          <w:t>1</w:t>
        </w:r>
      </w:hyperlink>
      <w:r w:rsidRPr="004D32DD">
        <w:t xml:space="preserve">, </w:t>
      </w:r>
      <w:hyperlink r:id="rId24" w:history="1">
        <w:r w:rsidRPr="004D32DD">
          <w:rPr>
            <w:rStyle w:val="Hyperlink"/>
          </w:rPr>
          <w:t>2</w:t>
        </w:r>
      </w:hyperlink>
      <w:r w:rsidRPr="004D32DD">
        <w:t>]</w:t>
      </w:r>
    </w:p>
    <w:p w14:paraId="45B3B101" w14:textId="5B6A8763" w:rsidR="004D32DD" w:rsidRPr="002549E5" w:rsidRDefault="003B08CF" w:rsidP="005B7C50">
      <w:pPr>
        <w:spacing w:after="0"/>
        <w:jc w:val="both"/>
        <w:rPr>
          <w:b/>
          <w:bCs/>
        </w:rPr>
      </w:pPr>
      <w:r>
        <w:rPr>
          <w:noProof/>
        </w:rPr>
        <w:drawing>
          <wp:inline distT="0" distB="0" distL="0" distR="0" wp14:anchorId="20D8D747" wp14:editId="39C7915D">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A0DDB3F"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Component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signal</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w:t>
      </w:r>
      <w:r w:rsidRPr="002549E5">
        <w:rPr>
          <w:rFonts w:ascii="Consolas" w:eastAsia="Times New Roman" w:hAnsi="Consolas" w:cs="Times New Roman"/>
          <w:color w:val="CCCCCC"/>
          <w:kern w:val="0"/>
          <w:sz w:val="18"/>
          <w:szCs w:val="18"/>
          <w14:ligatures w14:val="none"/>
        </w:rPr>
        <w:t>;</w:t>
      </w:r>
    </w:p>
    <w:p w14:paraId="30A0F899"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toObservable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toSignal</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'@angular/core/rxjs-interop'</w:t>
      </w:r>
      <w:r w:rsidRPr="002549E5">
        <w:rPr>
          <w:rFonts w:ascii="Consolas" w:eastAsia="Times New Roman" w:hAnsi="Consolas" w:cs="Times New Roman"/>
          <w:color w:val="CCCCCC"/>
          <w:kern w:val="0"/>
          <w:sz w:val="18"/>
          <w:szCs w:val="18"/>
          <w14:ligatures w14:val="none"/>
        </w:rPr>
        <w:t>;</w:t>
      </w:r>
    </w:p>
    <w:p w14:paraId="2A6DD0F6"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debounceTime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distinctUntilChanged</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switchMap</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'rxjs/operators'</w:t>
      </w:r>
      <w:r w:rsidRPr="002549E5">
        <w:rPr>
          <w:rFonts w:ascii="Consolas" w:eastAsia="Times New Roman" w:hAnsi="Consolas" w:cs="Times New Roman"/>
          <w:color w:val="CCCCCC"/>
          <w:kern w:val="0"/>
          <w:sz w:val="18"/>
          <w:szCs w:val="18"/>
          <w14:ligatures w14:val="none"/>
        </w:rPr>
        <w:t>;</w:t>
      </w:r>
    </w:p>
    <w:p w14:paraId="51F63CDE"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p>
    <w:p w14:paraId="6E89DFC5"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A5A8194"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4EC9B0"/>
          <w:kern w:val="0"/>
          <w:sz w:val="18"/>
          <w:szCs w:val="18"/>
          <w14:ligatures w14:val="none"/>
        </w:rPr>
        <w:t>Component</w:t>
      </w:r>
      <w:r w:rsidRPr="002549E5">
        <w:rPr>
          <w:rFonts w:ascii="Consolas" w:eastAsia="Times New Roman" w:hAnsi="Consolas" w:cs="Times New Roman"/>
          <w:color w:val="CCCCCC"/>
          <w:kern w:val="0"/>
          <w:sz w:val="18"/>
          <w:szCs w:val="18"/>
          <w14:ligatures w14:val="none"/>
        </w:rPr>
        <w:t>({</w:t>
      </w:r>
    </w:p>
    <w:p w14:paraId="3D29CBBB"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template: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w:t>
      </w:r>
    </w:p>
    <w:p w14:paraId="07798AEC"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input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[value]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DCDCAA"/>
          <w:kern w:val="0"/>
          <w:sz w:val="18"/>
          <w:szCs w:val="18"/>
          <w14:ligatures w14:val="none"/>
        </w:rPr>
        <w:t>searchQuery</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(input)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DCDCAA"/>
          <w:kern w:val="0"/>
          <w:sz w:val="18"/>
          <w:szCs w:val="18"/>
          <w14:ligatures w14:val="none"/>
        </w:rPr>
        <w:t>updateSearch</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$event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/&gt;</w:t>
      </w:r>
    </w:p>
    <w:p w14:paraId="5CD325DF"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ul</w:t>
      </w:r>
      <w:r w:rsidRPr="002549E5">
        <w:rPr>
          <w:rFonts w:ascii="Consolas" w:eastAsia="Times New Roman" w:hAnsi="Consolas" w:cs="Times New Roman"/>
          <w:color w:val="808080"/>
          <w:kern w:val="0"/>
          <w:sz w:val="18"/>
          <w:szCs w:val="18"/>
          <w14:ligatures w14:val="none"/>
        </w:rPr>
        <w:t>&gt;</w:t>
      </w:r>
    </w:p>
    <w:p w14:paraId="2B60C750"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@for</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FC1FF"/>
          <w:kern w:val="0"/>
          <w:sz w:val="18"/>
          <w:szCs w:val="18"/>
          <w14:ligatures w14:val="none"/>
        </w:rPr>
        <w:t>item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of</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results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track</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item</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id</w:t>
      </w:r>
      <w:r w:rsidRPr="002549E5">
        <w:rPr>
          <w:rFonts w:ascii="Consolas" w:eastAsia="Times New Roman" w:hAnsi="Consolas" w:cs="Times New Roman"/>
          <w:color w:val="CCCCCC"/>
          <w:kern w:val="0"/>
          <w:sz w:val="18"/>
          <w:szCs w:val="18"/>
          <w14:ligatures w14:val="none"/>
        </w:rPr>
        <w:t>) {</w:t>
      </w:r>
    </w:p>
    <w:p w14:paraId="3ACAFFBC"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li</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item</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name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li</w:t>
      </w:r>
      <w:r w:rsidRPr="002549E5">
        <w:rPr>
          <w:rFonts w:ascii="Consolas" w:eastAsia="Times New Roman" w:hAnsi="Consolas" w:cs="Times New Roman"/>
          <w:color w:val="808080"/>
          <w:kern w:val="0"/>
          <w:sz w:val="18"/>
          <w:szCs w:val="18"/>
          <w14:ligatures w14:val="none"/>
        </w:rPr>
        <w:t>&gt;</w:t>
      </w:r>
    </w:p>
    <w:p w14:paraId="18C1A791"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5846181A"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ul</w:t>
      </w:r>
      <w:r w:rsidRPr="002549E5">
        <w:rPr>
          <w:rFonts w:ascii="Consolas" w:eastAsia="Times New Roman" w:hAnsi="Consolas" w:cs="Times New Roman"/>
          <w:color w:val="808080"/>
          <w:kern w:val="0"/>
          <w:sz w:val="18"/>
          <w:szCs w:val="18"/>
          <w14:ligatures w14:val="none"/>
        </w:rPr>
        <w:t>&gt;</w:t>
      </w:r>
    </w:p>
    <w:p w14:paraId="141780A7"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w:t>
      </w:r>
    </w:p>
    <w:p w14:paraId="64AF4D06"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342ACE86"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export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class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SearchComponent</w:t>
      </w:r>
      <w:r w:rsidRPr="002549E5">
        <w:rPr>
          <w:rFonts w:ascii="Consolas" w:eastAsia="Times New Roman" w:hAnsi="Consolas" w:cs="Times New Roman"/>
          <w:color w:val="CCCCCC"/>
          <w:kern w:val="0"/>
          <w:sz w:val="18"/>
          <w:szCs w:val="18"/>
          <w14:ligatures w14:val="none"/>
        </w:rPr>
        <w:t xml:space="preserve"> {</w:t>
      </w:r>
    </w:p>
    <w:p w14:paraId="6941C15F"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Writable Signal for the raw input text</w:t>
      </w:r>
    </w:p>
    <w:p w14:paraId="1AA4396C"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searchQuery</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CCCCCC"/>
          <w:kern w:val="0"/>
          <w:sz w:val="18"/>
          <w:szCs w:val="18"/>
          <w14:ligatures w14:val="none"/>
        </w:rPr>
        <w:t>);</w:t>
      </w:r>
    </w:p>
    <w:p w14:paraId="293BAAE5"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117D1AE"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1. Convert Signal to Observable to use RxJS operators (debounce/switchMap)</w:t>
      </w:r>
    </w:p>
    <w:p w14:paraId="39D3ECC8"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private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searchStream$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toObservable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searchQuery</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pipe</w:t>
      </w:r>
      <w:r w:rsidRPr="002549E5">
        <w:rPr>
          <w:rFonts w:ascii="Consolas" w:eastAsia="Times New Roman" w:hAnsi="Consolas" w:cs="Times New Roman"/>
          <w:color w:val="CCCCCC"/>
          <w:kern w:val="0"/>
          <w:sz w:val="18"/>
          <w:szCs w:val="18"/>
          <w14:ligatures w14:val="none"/>
        </w:rPr>
        <w:t>(</w:t>
      </w:r>
    </w:p>
    <w:p w14:paraId="122F9624"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lastRenderedPageBreak/>
        <w:t xml:space="preserve">    </w:t>
      </w:r>
      <w:r w:rsidRPr="002549E5">
        <w:rPr>
          <w:rFonts w:ascii="Consolas" w:eastAsia="Times New Roman" w:hAnsi="Consolas" w:cs="Times New Roman"/>
          <w:color w:val="DCDCAA"/>
          <w:kern w:val="0"/>
          <w:sz w:val="18"/>
          <w:szCs w:val="18"/>
          <w14:ligatures w14:val="none"/>
        </w:rPr>
        <w:t>debounceTime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300</w:t>
      </w:r>
      <w:r w:rsidRPr="002549E5">
        <w:rPr>
          <w:rFonts w:ascii="Consolas" w:eastAsia="Times New Roman" w:hAnsi="Consolas" w:cs="Times New Roman"/>
          <w:color w:val="CCCCCC"/>
          <w:kern w:val="0"/>
          <w:sz w:val="18"/>
          <w:szCs w:val="18"/>
          <w14:ligatures w14:val="none"/>
        </w:rPr>
        <w:t>),</w:t>
      </w:r>
    </w:p>
    <w:p w14:paraId="469FA29E"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distinctUntilChanged</w:t>
      </w:r>
      <w:r w:rsidRPr="002549E5">
        <w:rPr>
          <w:rFonts w:ascii="Consolas" w:eastAsia="Times New Roman" w:hAnsi="Consolas" w:cs="Times New Roman"/>
          <w:color w:val="CCCCCC"/>
          <w:kern w:val="0"/>
          <w:sz w:val="18"/>
          <w:szCs w:val="18"/>
          <w14:ligatures w14:val="none"/>
        </w:rPr>
        <w:t>(),</w:t>
      </w:r>
    </w:p>
    <w:p w14:paraId="752E626F"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switchMap</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query</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fetchResults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query</w:t>
      </w:r>
      <w:r w:rsidRPr="002549E5">
        <w:rPr>
          <w:rFonts w:ascii="Consolas" w:eastAsia="Times New Roman" w:hAnsi="Consolas" w:cs="Times New Roman"/>
          <w:color w:val="CCCCCC"/>
          <w:kern w:val="0"/>
          <w:sz w:val="18"/>
          <w:szCs w:val="18"/>
          <w14:ligatures w14:val="none"/>
        </w:rPr>
        <w:t>))</w:t>
      </w:r>
    </w:p>
    <w:p w14:paraId="0F8330C4"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36F28D2B"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21E8CC8"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2. Bridge back to a Read-Only Signal for clean template parsing</w:t>
      </w:r>
    </w:p>
    <w:p w14:paraId="390B862F"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results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toSignal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searchStream$</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initialValue:</w:t>
      </w:r>
      <w:r w:rsidRPr="002549E5">
        <w:rPr>
          <w:rFonts w:ascii="Consolas" w:eastAsia="Times New Roman" w:hAnsi="Consolas" w:cs="Times New Roman"/>
          <w:color w:val="CCCCCC"/>
          <w:kern w:val="0"/>
          <w:sz w:val="18"/>
          <w:szCs w:val="18"/>
          <w14:ligatures w14:val="none"/>
        </w:rPr>
        <w:t xml:space="preserve"> [] });</w:t>
      </w:r>
    </w:p>
    <w:p w14:paraId="0A279564"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B9AC86A"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updateSearch</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event</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Event</w:t>
      </w:r>
      <w:r w:rsidRPr="002549E5">
        <w:rPr>
          <w:rFonts w:ascii="Consolas" w:eastAsia="Times New Roman" w:hAnsi="Consolas" w:cs="Times New Roman"/>
          <w:color w:val="CCCCCC"/>
          <w:kern w:val="0"/>
          <w:sz w:val="18"/>
          <w:szCs w:val="18"/>
          <w14:ligatures w14:val="none"/>
        </w:rPr>
        <w:t>) {</w:t>
      </w:r>
    </w:p>
    <w:p w14:paraId="6C074EFD"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const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FC1FF"/>
          <w:kern w:val="0"/>
          <w:sz w:val="18"/>
          <w:szCs w:val="18"/>
          <w14:ligatures w14:val="none"/>
        </w:rPr>
        <w:t>target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event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4FC1FF"/>
          <w:kern w:val="0"/>
          <w:sz w:val="18"/>
          <w:szCs w:val="18"/>
          <w14:ligatures w14:val="none"/>
        </w:rPr>
        <w:t>target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as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HTMLInputElement</w:t>
      </w:r>
      <w:r w:rsidRPr="002549E5">
        <w:rPr>
          <w:rFonts w:ascii="Consolas" w:eastAsia="Times New Roman" w:hAnsi="Consolas" w:cs="Times New Roman"/>
          <w:color w:val="CCCCCC"/>
          <w:kern w:val="0"/>
          <w:sz w:val="18"/>
          <w:szCs w:val="18"/>
          <w14:ligatures w14:val="none"/>
        </w:rPr>
        <w:t>;</w:t>
      </w:r>
    </w:p>
    <w:p w14:paraId="6F6E40DC"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searchQuery</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set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4FC1FF"/>
          <w:kern w:val="0"/>
          <w:sz w:val="18"/>
          <w:szCs w:val="18"/>
          <w14:ligatures w14:val="none"/>
        </w:rPr>
        <w:t>target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value</w:t>
      </w:r>
      <w:r w:rsidRPr="002549E5">
        <w:rPr>
          <w:rFonts w:ascii="Consolas" w:eastAsia="Times New Roman" w:hAnsi="Consolas" w:cs="Times New Roman"/>
          <w:color w:val="CCCCCC"/>
          <w:kern w:val="0"/>
          <w:sz w:val="18"/>
          <w:szCs w:val="18"/>
          <w14:ligatures w14:val="none"/>
        </w:rPr>
        <w:t>);</w:t>
      </w:r>
    </w:p>
    <w:p w14:paraId="73BB28FC"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6E204F7E"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2301F0BB" w14:textId="7EF076E3" w:rsidR="004D32DD" w:rsidRPr="004D32DD" w:rsidRDefault="004D32DD" w:rsidP="005B7C50">
      <w:pPr>
        <w:jc w:val="both"/>
      </w:pPr>
    </w:p>
    <w:p w14:paraId="1C7CF493" w14:textId="77777777" w:rsidR="004D32DD" w:rsidRPr="004D32DD" w:rsidRDefault="004D32DD" w:rsidP="005B7C50">
      <w:pPr>
        <w:jc w:val="both"/>
        <w:rPr>
          <w:b/>
          <w:bCs/>
        </w:rPr>
      </w:pPr>
      <w:r w:rsidRPr="004D32DD">
        <w:rPr>
          <w:b/>
          <w:bCs/>
        </w:rPr>
        <w:t>Pattern 2: Server-Driven Signals (rxResource)</w:t>
      </w:r>
    </w:p>
    <w:p w14:paraId="00BF7F8D" w14:textId="77777777" w:rsidR="004D32DD" w:rsidRPr="004D32DD" w:rsidRDefault="004D32DD" w:rsidP="005B7C50">
      <w:pPr>
        <w:jc w:val="both"/>
      </w:pPr>
      <w:r w:rsidRPr="004D32DD">
        <w:t>For simple HTTP requests that depend on a signal value, modern Angular uses the resource or rxResource API. This automatically triggers a new fetch whenever the dependent signal changes, returning a ready-made Signal object. [</w:t>
      </w:r>
      <w:hyperlink r:id="rId26" w:history="1">
        <w:r w:rsidRPr="004D32DD">
          <w:rPr>
            <w:rStyle w:val="Hyperlink"/>
          </w:rPr>
          <w:t>1</w:t>
        </w:r>
      </w:hyperlink>
      <w:r w:rsidRPr="004D32DD">
        <w:t>]</w:t>
      </w:r>
    </w:p>
    <w:p w14:paraId="4D8CF706" w14:textId="24A322CC" w:rsidR="004D32DD" w:rsidRPr="002549E5" w:rsidRDefault="003B08CF" w:rsidP="005B7C50">
      <w:pPr>
        <w:spacing w:after="0"/>
        <w:jc w:val="both"/>
        <w:rPr>
          <w:b/>
          <w:bCs/>
        </w:rPr>
      </w:pPr>
      <w:r>
        <w:rPr>
          <w:noProof/>
        </w:rPr>
        <w:drawing>
          <wp:inline distT="0" distB="0" distL="0" distR="0" wp14:anchorId="217ABBAF" wp14:editId="7C7EFEAA">
            <wp:extent cx="457200" cy="457200"/>
            <wp:effectExtent l="0" t="0" r="0" b="0"/>
            <wp:docPr id="2015312147"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55F017E"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Component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signal</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w:t>
      </w:r>
      <w:r w:rsidRPr="002549E5">
        <w:rPr>
          <w:rFonts w:ascii="Consolas" w:eastAsia="Times New Roman" w:hAnsi="Consolas" w:cs="Times New Roman"/>
          <w:color w:val="CCCCCC"/>
          <w:kern w:val="0"/>
          <w:sz w:val="18"/>
          <w:szCs w:val="18"/>
          <w14:ligatures w14:val="none"/>
        </w:rPr>
        <w:t>;</w:t>
      </w:r>
    </w:p>
    <w:p w14:paraId="48C91012"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rxResource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'@angular/core/rxjs-interop'</w:t>
      </w:r>
      <w:r w:rsidRPr="002549E5">
        <w:rPr>
          <w:rFonts w:ascii="Consolas" w:eastAsia="Times New Roman" w:hAnsi="Consolas" w:cs="Times New Roman"/>
          <w:color w:val="CCCCCC"/>
          <w:kern w:val="0"/>
          <w:sz w:val="18"/>
          <w:szCs w:val="18"/>
          <w14:ligatures w14:val="none"/>
        </w:rPr>
        <w:t>;</w:t>
      </w:r>
    </w:p>
    <w:p w14:paraId="647A5F73"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inject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w:t>
      </w:r>
      <w:r w:rsidRPr="002549E5">
        <w:rPr>
          <w:rFonts w:ascii="Consolas" w:eastAsia="Times New Roman" w:hAnsi="Consolas" w:cs="Times New Roman"/>
          <w:color w:val="CCCCCC"/>
          <w:kern w:val="0"/>
          <w:sz w:val="18"/>
          <w:szCs w:val="18"/>
          <w14:ligatures w14:val="none"/>
        </w:rPr>
        <w:t>;</w:t>
      </w:r>
    </w:p>
    <w:p w14:paraId="45ACA19C"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HttpClient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'@angular/common/http'</w:t>
      </w:r>
      <w:r w:rsidRPr="002549E5">
        <w:rPr>
          <w:rFonts w:ascii="Consolas" w:eastAsia="Times New Roman" w:hAnsi="Consolas" w:cs="Times New Roman"/>
          <w:color w:val="CCCCCC"/>
          <w:kern w:val="0"/>
          <w:sz w:val="18"/>
          <w:szCs w:val="18"/>
          <w14:ligatures w14:val="none"/>
        </w:rPr>
        <w:t>;</w:t>
      </w:r>
    </w:p>
    <w:p w14:paraId="0AC0A78E"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BE8A9D0"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4EC9B0"/>
          <w:kern w:val="0"/>
          <w:sz w:val="18"/>
          <w:szCs w:val="18"/>
          <w14:ligatures w14:val="none"/>
        </w:rPr>
        <w:t>Component</w:t>
      </w:r>
      <w:r w:rsidRPr="002549E5">
        <w:rPr>
          <w:rFonts w:ascii="Consolas" w:eastAsia="Times New Roman" w:hAnsi="Consolas" w:cs="Times New Roman"/>
          <w:color w:val="CCCCCC"/>
          <w:kern w:val="0"/>
          <w:sz w:val="18"/>
          <w:szCs w:val="18"/>
          <w14:ligatures w14:val="none"/>
        </w:rPr>
        <w:t>({</w:t>
      </w:r>
    </w:p>
    <w:p w14:paraId="47C73F05"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template: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w:t>
      </w:r>
    </w:p>
    <w:p w14:paraId="41C96DF8"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button</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(click)</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9CDCFE"/>
          <w:kern w:val="0"/>
          <w:sz w:val="18"/>
          <w:szCs w:val="18"/>
          <w14:ligatures w14:val="none"/>
        </w:rPr>
        <w:t>userId</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set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userId</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B5CEA8"/>
          <w:kern w:val="0"/>
          <w:sz w:val="18"/>
          <w:szCs w:val="18"/>
          <w14:ligatures w14:val="none"/>
        </w:rPr>
        <w:t>1</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Next User</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button</w:t>
      </w:r>
      <w:r w:rsidRPr="002549E5">
        <w:rPr>
          <w:rFonts w:ascii="Consolas" w:eastAsia="Times New Roman" w:hAnsi="Consolas" w:cs="Times New Roman"/>
          <w:color w:val="808080"/>
          <w:kern w:val="0"/>
          <w:sz w:val="18"/>
          <w:szCs w:val="18"/>
          <w14:ligatures w14:val="none"/>
        </w:rPr>
        <w:t>&gt;</w:t>
      </w:r>
    </w:p>
    <w:p w14:paraId="678CA40D"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p>
    <w:p w14:paraId="197E6236"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@if</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userResource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isLoading</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p</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Loading...</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p</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p>
    <w:p w14:paraId="208A8324"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@if</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userResource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value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as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user</w:t>
      </w:r>
      <w:r w:rsidRPr="002549E5">
        <w:rPr>
          <w:rFonts w:ascii="Consolas" w:eastAsia="Times New Roman" w:hAnsi="Consolas" w:cs="Times New Roman"/>
          <w:color w:val="CCCCCC"/>
          <w:kern w:val="0"/>
          <w:sz w:val="18"/>
          <w:szCs w:val="18"/>
          <w14:ligatures w14:val="none"/>
        </w:rPr>
        <w:t>) {</w:t>
      </w:r>
    </w:p>
    <w:p w14:paraId="7CD5C787"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h1</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name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h1</w:t>
      </w:r>
      <w:r w:rsidRPr="002549E5">
        <w:rPr>
          <w:rFonts w:ascii="Consolas" w:eastAsia="Times New Roman" w:hAnsi="Consolas" w:cs="Times New Roman"/>
          <w:color w:val="808080"/>
          <w:kern w:val="0"/>
          <w:sz w:val="18"/>
          <w:szCs w:val="18"/>
          <w14:ligatures w14:val="none"/>
        </w:rPr>
        <w:t>&gt;</w:t>
      </w:r>
    </w:p>
    <w:p w14:paraId="305482E0"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352D9687"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w:t>
      </w:r>
    </w:p>
    <w:p w14:paraId="30F49A00"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32C4CD7D"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export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class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UserProfileComponent</w:t>
      </w:r>
      <w:r w:rsidRPr="002549E5">
        <w:rPr>
          <w:rFonts w:ascii="Consolas" w:eastAsia="Times New Roman" w:hAnsi="Consolas" w:cs="Times New Roman"/>
          <w:color w:val="CCCCCC"/>
          <w:kern w:val="0"/>
          <w:sz w:val="18"/>
          <w:szCs w:val="18"/>
          <w14:ligatures w14:val="none"/>
        </w:rPr>
        <w:t xml:space="preserve"> {</w:t>
      </w:r>
    </w:p>
    <w:p w14:paraId="430C05EF"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private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http</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inject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4EC9B0"/>
          <w:kern w:val="0"/>
          <w:sz w:val="18"/>
          <w:szCs w:val="18"/>
          <w14:ligatures w14:val="none"/>
        </w:rPr>
        <w:t>HttpClient</w:t>
      </w:r>
      <w:r w:rsidRPr="002549E5">
        <w:rPr>
          <w:rFonts w:ascii="Consolas" w:eastAsia="Times New Roman" w:hAnsi="Consolas" w:cs="Times New Roman"/>
          <w:color w:val="CCCCCC"/>
          <w:kern w:val="0"/>
          <w:sz w:val="18"/>
          <w:szCs w:val="18"/>
          <w14:ligatures w14:val="none"/>
        </w:rPr>
        <w:t>);</w:t>
      </w:r>
    </w:p>
    <w:p w14:paraId="3F4C6D47"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userId</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1</w:t>
      </w:r>
      <w:r w:rsidRPr="002549E5">
        <w:rPr>
          <w:rFonts w:ascii="Consolas" w:eastAsia="Times New Roman" w:hAnsi="Consolas" w:cs="Times New Roman"/>
          <w:color w:val="CCCCCC"/>
          <w:kern w:val="0"/>
          <w:sz w:val="18"/>
          <w:szCs w:val="18"/>
          <w14:ligatures w14:val="none"/>
        </w:rPr>
        <w:t>);</w:t>
      </w:r>
    </w:p>
    <w:p w14:paraId="72091342"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134BC57"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Re-fetches automatically whenever userId changes</w:t>
      </w:r>
    </w:p>
    <w:p w14:paraId="3F2A4F11"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userResource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rxResource</w:t>
      </w:r>
      <w:r w:rsidRPr="002549E5">
        <w:rPr>
          <w:rFonts w:ascii="Consolas" w:eastAsia="Times New Roman" w:hAnsi="Consolas" w:cs="Times New Roman"/>
          <w:color w:val="CCCCCC"/>
          <w:kern w:val="0"/>
          <w:sz w:val="18"/>
          <w:szCs w:val="18"/>
          <w14:ligatures w14:val="none"/>
        </w:rPr>
        <w:t>({</w:t>
      </w:r>
    </w:p>
    <w:p w14:paraId="55280382"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request</w:t>
      </w:r>
      <w:r w:rsidRPr="002549E5">
        <w:rPr>
          <w:rFonts w:ascii="Consolas" w:eastAsia="Times New Roman" w:hAnsi="Consolas" w:cs="Times New Roman"/>
          <w:color w:val="9CDCFE"/>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id:</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userId</w:t>
      </w:r>
      <w:r w:rsidRPr="002549E5">
        <w:rPr>
          <w:rFonts w:ascii="Consolas" w:eastAsia="Times New Roman" w:hAnsi="Consolas" w:cs="Times New Roman"/>
          <w:color w:val="CCCCCC"/>
          <w:kern w:val="0"/>
          <w:sz w:val="18"/>
          <w:szCs w:val="18"/>
          <w14:ligatures w14:val="none"/>
        </w:rPr>
        <w:t>() }),</w:t>
      </w:r>
    </w:p>
    <w:p w14:paraId="7B1B853D"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loader</w:t>
      </w:r>
      <w:r w:rsidRPr="002549E5">
        <w:rPr>
          <w:rFonts w:ascii="Consolas" w:eastAsia="Times New Roman" w:hAnsi="Consolas" w:cs="Times New Roman"/>
          <w:color w:val="9CDCFE"/>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request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http</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get</w:t>
      </w:r>
      <w:r w:rsidRPr="002549E5">
        <w:rPr>
          <w:rFonts w:ascii="Consolas" w:eastAsia="Times New Roman" w:hAnsi="Consolas" w:cs="Times New Roman"/>
          <w:color w:val="CCCCCC"/>
          <w:kern w:val="0"/>
          <w:sz w:val="18"/>
          <w:szCs w:val="18"/>
          <w14:ligatures w14:val="none"/>
        </w:rPr>
        <w:t>&lt;</w:t>
      </w:r>
      <w:r w:rsidRPr="002549E5">
        <w:rPr>
          <w:rFonts w:ascii="Consolas" w:eastAsia="Times New Roman" w:hAnsi="Consolas" w:cs="Times New Roman"/>
          <w:color w:val="4EC9B0"/>
          <w:kern w:val="0"/>
          <w:sz w:val="18"/>
          <w:szCs w:val="18"/>
          <w14:ligatures w14:val="none"/>
        </w:rPr>
        <w:t>any</w:t>
      </w:r>
      <w:r w:rsidRPr="002549E5">
        <w:rPr>
          <w:rFonts w:ascii="Consolas" w:eastAsia="Times New Roman" w:hAnsi="Consolas" w:cs="Times New Roman"/>
          <w:color w:val="CCCCCC"/>
          <w:kern w:val="0"/>
          <w:sz w:val="18"/>
          <w:szCs w:val="18"/>
          <w14:ligatures w14:val="none"/>
        </w:rPr>
        <w:t>&gt;(</w:t>
      </w:r>
      <w:r w:rsidRPr="002549E5">
        <w:rPr>
          <w:rFonts w:ascii="Consolas" w:eastAsia="Times New Roman" w:hAnsi="Consolas" w:cs="Times New Roman"/>
          <w:color w:val="CE9178"/>
          <w:kern w:val="0"/>
          <w:sz w:val="18"/>
          <w:szCs w:val="18"/>
          <w14:ligatures w14:val="none"/>
        </w:rPr>
        <w:t>`/api/users/</w:t>
      </w:r>
      <w:r w:rsidRPr="002549E5">
        <w:rPr>
          <w:rFonts w:ascii="Consolas" w:eastAsia="Times New Roman" w:hAnsi="Consolas" w:cs="Times New Roman"/>
          <w:color w:val="569CD6"/>
          <w:kern w:val="0"/>
          <w:sz w:val="18"/>
          <w:szCs w:val="18"/>
          <w14:ligatures w14:val="none"/>
        </w:rPr>
        <w:t>${</w:t>
      </w:r>
      <w:r w:rsidRPr="002549E5">
        <w:rPr>
          <w:rFonts w:ascii="Consolas" w:eastAsia="Times New Roman" w:hAnsi="Consolas" w:cs="Times New Roman"/>
          <w:color w:val="9CDCFE"/>
          <w:kern w:val="0"/>
          <w:sz w:val="18"/>
          <w:szCs w:val="18"/>
          <w14:ligatures w14:val="none"/>
        </w:rPr>
        <w:t>request</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9CDCFE"/>
          <w:kern w:val="0"/>
          <w:sz w:val="18"/>
          <w:szCs w:val="18"/>
          <w14:ligatures w14:val="none"/>
        </w:rPr>
        <w:t>id</w:t>
      </w:r>
      <w:r w:rsidRPr="002549E5">
        <w:rPr>
          <w:rFonts w:ascii="Consolas" w:eastAsia="Times New Roman" w:hAnsi="Consolas" w:cs="Times New Roman"/>
          <w:color w:val="569CD6"/>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CCCCCC"/>
          <w:kern w:val="0"/>
          <w:sz w:val="18"/>
          <w:szCs w:val="18"/>
          <w14:ligatures w14:val="none"/>
        </w:rPr>
        <w:t>)</w:t>
      </w:r>
    </w:p>
    <w:p w14:paraId="69D36E64"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6F3EEEA2" w14:textId="77777777" w:rsidR="002549E5" w:rsidRPr="002549E5" w:rsidRDefault="002549E5" w:rsidP="005B7C50">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4009BF05" w14:textId="77777777" w:rsidR="008D5C08" w:rsidRDefault="008D5C08" w:rsidP="005B7C50">
      <w:pPr>
        <w:jc w:val="both"/>
      </w:pPr>
    </w:p>
    <w:p w14:paraId="6B26A7DB" w14:textId="0B210751" w:rsidR="008D5C08" w:rsidRPr="008D5C08" w:rsidRDefault="008F61E4" w:rsidP="005B7C50">
      <w:pPr>
        <w:shd w:val="clear" w:color="auto" w:fill="7F7F7F" w:themeFill="text1" w:themeFillTint="80"/>
        <w:jc w:val="both"/>
        <w:rPr>
          <w:b/>
          <w:bCs/>
        </w:rPr>
      </w:pPr>
      <w:r w:rsidRPr="008F61E4">
        <w:rPr>
          <w:b/>
          <w:bCs/>
        </w:rPr>
        <w:t>When to use Signals vs Observables?</w:t>
      </w:r>
    </w:p>
    <w:p w14:paraId="6987E794" w14:textId="77777777" w:rsidR="00416FB4" w:rsidRPr="00416FB4" w:rsidRDefault="00416FB4" w:rsidP="005B7C50">
      <w:pPr>
        <w:pStyle w:val="ListParagraph"/>
        <w:ind w:left="360"/>
        <w:jc w:val="both"/>
      </w:pPr>
      <w:r w:rsidRPr="00416FB4">
        <w:t>In modern Angular development, the golden rule is: Use Signals for synchronous UI state, and use Observables for asynchronous data streams and event handling.</w:t>
      </w:r>
    </w:p>
    <w:p w14:paraId="1DCBFF1F" w14:textId="77777777" w:rsidR="00416FB4" w:rsidRPr="00416FB4" w:rsidRDefault="00416FB4" w:rsidP="005B7C50">
      <w:pPr>
        <w:pStyle w:val="ListParagraph"/>
        <w:ind w:left="360"/>
        <w:jc w:val="both"/>
      </w:pPr>
      <w:r w:rsidRPr="00416FB4">
        <w:lastRenderedPageBreak/>
        <w:t>Signals do not replace RxJS; instead, they work together to eliminate unnecessary change detection checks and get rid of complex template logic like the async pipe. [</w:t>
      </w:r>
      <w:hyperlink r:id="rId27" w:history="1">
        <w:r w:rsidRPr="00416FB4">
          <w:rPr>
            <w:rStyle w:val="Hyperlink"/>
          </w:rPr>
          <w:t>1</w:t>
        </w:r>
      </w:hyperlink>
      <w:r w:rsidRPr="00416FB4">
        <w:t xml:space="preserve">, </w:t>
      </w:r>
      <w:hyperlink r:id="rId28" w:history="1">
        <w:r w:rsidRPr="00416FB4">
          <w:rPr>
            <w:rStyle w:val="Hyperlink"/>
          </w:rPr>
          <w:t>2</w:t>
        </w:r>
      </w:hyperlink>
      <w:r w:rsidRPr="00416FB4">
        <w:t>]</w:t>
      </w:r>
    </w:p>
    <w:p w14:paraId="36070062" w14:textId="77777777" w:rsidR="00416FB4" w:rsidRPr="00416FB4" w:rsidRDefault="00000000" w:rsidP="005B7C50">
      <w:pPr>
        <w:pStyle w:val="ListParagraph"/>
        <w:ind w:left="360"/>
        <w:jc w:val="both"/>
      </w:pPr>
      <w:r>
        <w:pict w14:anchorId="0EF8B927">
          <v:rect id="_x0000_i1028" style="width:0;height:1.5pt" o:hralign="center" o:hrstd="t" o:hr="t" fillcolor="#a0a0a0" stroked="f"/>
        </w:pict>
      </w:r>
    </w:p>
    <w:p w14:paraId="45A68B50" w14:textId="77777777" w:rsidR="00416FB4" w:rsidRPr="00416FB4" w:rsidRDefault="00416FB4" w:rsidP="005B7C50">
      <w:pPr>
        <w:pStyle w:val="ListParagraph"/>
        <w:ind w:left="360"/>
        <w:jc w:val="both"/>
        <w:rPr>
          <w:b/>
          <w:bCs/>
        </w:rPr>
      </w:pPr>
      <w:r w:rsidRPr="00416FB4">
        <w:rPr>
          <w:b/>
          <w:bCs/>
        </w:rPr>
        <w:t>Direct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4"/>
        <w:gridCol w:w="3343"/>
        <w:gridCol w:w="4123"/>
      </w:tblGrid>
      <w:tr w:rsidR="00416FB4" w:rsidRPr="00416FB4" w14:paraId="22EC0341" w14:textId="77777777">
        <w:trPr>
          <w:tblCellSpacing w:w="15" w:type="dxa"/>
        </w:trPr>
        <w:tc>
          <w:tcPr>
            <w:tcW w:w="0" w:type="auto"/>
            <w:tcBorders>
              <w:bottom w:val="single" w:sz="4" w:space="0" w:color="D2D2D2"/>
            </w:tcBorders>
            <w:vAlign w:val="center"/>
            <w:hideMark/>
          </w:tcPr>
          <w:p w14:paraId="213B627E" w14:textId="77777777" w:rsidR="00416FB4" w:rsidRPr="00416FB4" w:rsidRDefault="00416FB4" w:rsidP="005B7C50">
            <w:pPr>
              <w:pStyle w:val="ListParagraph"/>
              <w:ind w:left="360"/>
              <w:jc w:val="both"/>
              <w:rPr>
                <w:b/>
                <w:bCs/>
              </w:rPr>
            </w:pPr>
            <w:r w:rsidRPr="00416FB4">
              <w:rPr>
                <w:b/>
                <w:bCs/>
              </w:rPr>
              <w:t>Feature / Use Case</w:t>
            </w:r>
          </w:p>
        </w:tc>
        <w:tc>
          <w:tcPr>
            <w:tcW w:w="0" w:type="auto"/>
            <w:tcBorders>
              <w:bottom w:val="single" w:sz="4" w:space="0" w:color="D2D2D2"/>
            </w:tcBorders>
            <w:vAlign w:val="center"/>
            <w:hideMark/>
          </w:tcPr>
          <w:p w14:paraId="7E3E3ADC" w14:textId="77777777" w:rsidR="00416FB4" w:rsidRPr="00416FB4" w:rsidRDefault="00416FB4" w:rsidP="005B7C50">
            <w:pPr>
              <w:pStyle w:val="ListParagraph"/>
              <w:ind w:left="360"/>
              <w:jc w:val="both"/>
              <w:rPr>
                <w:b/>
                <w:bCs/>
              </w:rPr>
            </w:pPr>
            <w:r w:rsidRPr="00416FB4">
              <w:rPr>
                <w:rFonts w:ascii="Segoe UI Emoji" w:hAnsi="Segoe UI Emoji" w:cs="Segoe UI Emoji"/>
                <w:b/>
                <w:bCs/>
              </w:rPr>
              <w:t>🚦</w:t>
            </w:r>
            <w:r w:rsidRPr="00416FB4">
              <w:rPr>
                <w:b/>
                <w:bCs/>
              </w:rPr>
              <w:t xml:space="preserve"> Use Signals</w:t>
            </w:r>
          </w:p>
        </w:tc>
        <w:tc>
          <w:tcPr>
            <w:tcW w:w="0" w:type="auto"/>
            <w:tcBorders>
              <w:bottom w:val="single" w:sz="4" w:space="0" w:color="D2D2D2"/>
            </w:tcBorders>
            <w:vAlign w:val="center"/>
            <w:hideMark/>
          </w:tcPr>
          <w:p w14:paraId="346507E1" w14:textId="77777777" w:rsidR="00416FB4" w:rsidRPr="00416FB4" w:rsidRDefault="00416FB4" w:rsidP="005B7C50">
            <w:pPr>
              <w:pStyle w:val="ListParagraph"/>
              <w:ind w:left="360"/>
              <w:jc w:val="both"/>
              <w:rPr>
                <w:b/>
                <w:bCs/>
              </w:rPr>
            </w:pPr>
            <w:r w:rsidRPr="00416FB4">
              <w:rPr>
                <w:rFonts w:ascii="Segoe UI Emoji" w:hAnsi="Segoe UI Emoji" w:cs="Segoe UI Emoji"/>
                <w:b/>
                <w:bCs/>
              </w:rPr>
              <w:t>♾️</w:t>
            </w:r>
            <w:r w:rsidRPr="00416FB4">
              <w:rPr>
                <w:b/>
                <w:bCs/>
              </w:rPr>
              <w:t xml:space="preserve"> Use Observables (RxJS)</w:t>
            </w:r>
          </w:p>
        </w:tc>
      </w:tr>
      <w:tr w:rsidR="00416FB4" w:rsidRPr="00416FB4" w14:paraId="1EBAD4CF" w14:textId="77777777">
        <w:trPr>
          <w:tblCellSpacing w:w="15" w:type="dxa"/>
        </w:trPr>
        <w:tc>
          <w:tcPr>
            <w:tcW w:w="0" w:type="auto"/>
            <w:tcBorders>
              <w:bottom w:val="single" w:sz="4" w:space="0" w:color="D2D2D2"/>
            </w:tcBorders>
            <w:vAlign w:val="center"/>
            <w:hideMark/>
          </w:tcPr>
          <w:p w14:paraId="53459726" w14:textId="77777777" w:rsidR="00416FB4" w:rsidRPr="00416FB4" w:rsidRDefault="00416FB4" w:rsidP="005B7C50">
            <w:pPr>
              <w:pStyle w:val="ListParagraph"/>
              <w:ind w:left="360"/>
              <w:jc w:val="both"/>
            </w:pPr>
            <w:r w:rsidRPr="00416FB4">
              <w:rPr>
                <w:b/>
                <w:bCs/>
              </w:rPr>
              <w:t>Primary Purpose</w:t>
            </w:r>
          </w:p>
        </w:tc>
        <w:tc>
          <w:tcPr>
            <w:tcW w:w="0" w:type="auto"/>
            <w:tcBorders>
              <w:bottom w:val="single" w:sz="4" w:space="0" w:color="D2D2D2"/>
            </w:tcBorders>
            <w:vAlign w:val="center"/>
            <w:hideMark/>
          </w:tcPr>
          <w:p w14:paraId="2FC47209" w14:textId="77777777" w:rsidR="00416FB4" w:rsidRPr="00416FB4" w:rsidRDefault="00416FB4" w:rsidP="005B7C50">
            <w:pPr>
              <w:pStyle w:val="ListParagraph"/>
              <w:ind w:left="360"/>
              <w:jc w:val="both"/>
            </w:pPr>
            <w:r w:rsidRPr="00416FB4">
              <w:t>State management and UI rendering.</w:t>
            </w:r>
          </w:p>
        </w:tc>
        <w:tc>
          <w:tcPr>
            <w:tcW w:w="0" w:type="auto"/>
            <w:tcBorders>
              <w:bottom w:val="single" w:sz="4" w:space="0" w:color="D2D2D2"/>
            </w:tcBorders>
            <w:vAlign w:val="center"/>
            <w:hideMark/>
          </w:tcPr>
          <w:p w14:paraId="1E5785F5" w14:textId="77777777" w:rsidR="00416FB4" w:rsidRPr="00416FB4" w:rsidRDefault="00416FB4" w:rsidP="005B7C50">
            <w:pPr>
              <w:pStyle w:val="ListParagraph"/>
              <w:ind w:left="360"/>
              <w:jc w:val="both"/>
            </w:pPr>
            <w:r w:rsidRPr="00416FB4">
              <w:t>Event-driven architecture and async flows.</w:t>
            </w:r>
          </w:p>
        </w:tc>
      </w:tr>
      <w:tr w:rsidR="00416FB4" w:rsidRPr="00416FB4" w14:paraId="4D724156" w14:textId="77777777">
        <w:trPr>
          <w:tblCellSpacing w:w="15" w:type="dxa"/>
        </w:trPr>
        <w:tc>
          <w:tcPr>
            <w:tcW w:w="0" w:type="auto"/>
            <w:tcBorders>
              <w:bottom w:val="single" w:sz="4" w:space="0" w:color="D2D2D2"/>
            </w:tcBorders>
            <w:vAlign w:val="center"/>
            <w:hideMark/>
          </w:tcPr>
          <w:p w14:paraId="0082C3A6" w14:textId="77777777" w:rsidR="00416FB4" w:rsidRPr="00416FB4" w:rsidRDefault="00416FB4" w:rsidP="005B7C50">
            <w:pPr>
              <w:pStyle w:val="ListParagraph"/>
              <w:ind w:left="360"/>
              <w:jc w:val="both"/>
            </w:pPr>
            <w:r w:rsidRPr="00416FB4">
              <w:rPr>
                <w:b/>
                <w:bCs/>
              </w:rPr>
              <w:t>Data Nature</w:t>
            </w:r>
          </w:p>
        </w:tc>
        <w:tc>
          <w:tcPr>
            <w:tcW w:w="0" w:type="auto"/>
            <w:tcBorders>
              <w:bottom w:val="single" w:sz="4" w:space="0" w:color="D2D2D2"/>
            </w:tcBorders>
            <w:vAlign w:val="center"/>
            <w:hideMark/>
          </w:tcPr>
          <w:p w14:paraId="33985E7E" w14:textId="77777777" w:rsidR="00416FB4" w:rsidRPr="00416FB4" w:rsidRDefault="00416FB4" w:rsidP="005B7C50">
            <w:pPr>
              <w:pStyle w:val="ListParagraph"/>
              <w:ind w:left="360"/>
              <w:jc w:val="both"/>
            </w:pPr>
            <w:r w:rsidRPr="00416FB4">
              <w:t>Always synchronous and always has a value.</w:t>
            </w:r>
          </w:p>
        </w:tc>
        <w:tc>
          <w:tcPr>
            <w:tcW w:w="0" w:type="auto"/>
            <w:tcBorders>
              <w:bottom w:val="single" w:sz="4" w:space="0" w:color="D2D2D2"/>
            </w:tcBorders>
            <w:vAlign w:val="center"/>
            <w:hideMark/>
          </w:tcPr>
          <w:p w14:paraId="776DE189" w14:textId="77777777" w:rsidR="00416FB4" w:rsidRPr="00416FB4" w:rsidRDefault="00416FB4" w:rsidP="005B7C50">
            <w:pPr>
              <w:pStyle w:val="ListParagraph"/>
              <w:ind w:left="360"/>
              <w:jc w:val="both"/>
            </w:pPr>
            <w:r w:rsidRPr="00416FB4">
              <w:t>Asynchronous, multi-value over time.</w:t>
            </w:r>
          </w:p>
        </w:tc>
      </w:tr>
      <w:tr w:rsidR="00416FB4" w:rsidRPr="00416FB4" w14:paraId="4B7877F7" w14:textId="77777777">
        <w:trPr>
          <w:tblCellSpacing w:w="15" w:type="dxa"/>
        </w:trPr>
        <w:tc>
          <w:tcPr>
            <w:tcW w:w="0" w:type="auto"/>
            <w:tcBorders>
              <w:bottom w:val="single" w:sz="4" w:space="0" w:color="D2D2D2"/>
            </w:tcBorders>
            <w:vAlign w:val="center"/>
            <w:hideMark/>
          </w:tcPr>
          <w:p w14:paraId="33416C84" w14:textId="77777777" w:rsidR="00416FB4" w:rsidRPr="00416FB4" w:rsidRDefault="00416FB4" w:rsidP="005B7C50">
            <w:pPr>
              <w:pStyle w:val="ListParagraph"/>
              <w:ind w:left="360"/>
              <w:jc w:val="both"/>
            </w:pPr>
            <w:r w:rsidRPr="00416FB4">
              <w:rPr>
                <w:b/>
                <w:bCs/>
              </w:rPr>
              <w:t>Template Binding</w:t>
            </w:r>
          </w:p>
        </w:tc>
        <w:tc>
          <w:tcPr>
            <w:tcW w:w="0" w:type="auto"/>
            <w:tcBorders>
              <w:bottom w:val="single" w:sz="4" w:space="0" w:color="D2D2D2"/>
            </w:tcBorders>
            <w:vAlign w:val="center"/>
            <w:hideMark/>
          </w:tcPr>
          <w:p w14:paraId="6FECC97C" w14:textId="77777777" w:rsidR="00416FB4" w:rsidRPr="00416FB4" w:rsidRDefault="00416FB4" w:rsidP="005B7C50">
            <w:pPr>
              <w:pStyle w:val="ListParagraph"/>
              <w:ind w:left="360"/>
              <w:jc w:val="both"/>
            </w:pPr>
            <w:r w:rsidRPr="00416FB4">
              <w:t>Direct function call ({{ mySignal() }}).</w:t>
            </w:r>
          </w:p>
        </w:tc>
        <w:tc>
          <w:tcPr>
            <w:tcW w:w="0" w:type="auto"/>
            <w:tcBorders>
              <w:bottom w:val="single" w:sz="4" w:space="0" w:color="D2D2D2"/>
            </w:tcBorders>
            <w:vAlign w:val="center"/>
            <w:hideMark/>
          </w:tcPr>
          <w:p w14:paraId="69FA8977" w14:textId="77777777" w:rsidR="00416FB4" w:rsidRPr="00416FB4" w:rsidRDefault="00416FB4" w:rsidP="005B7C50">
            <w:pPr>
              <w:pStyle w:val="ListParagraph"/>
              <w:ind w:left="360"/>
              <w:jc w:val="both"/>
            </w:pPr>
            <w:r w:rsidRPr="00416FB4">
              <w:t>Requires async pipe or manual subscription.</w:t>
            </w:r>
          </w:p>
        </w:tc>
      </w:tr>
      <w:tr w:rsidR="00416FB4" w:rsidRPr="00416FB4" w14:paraId="484A0E95" w14:textId="77777777">
        <w:trPr>
          <w:tblCellSpacing w:w="15" w:type="dxa"/>
        </w:trPr>
        <w:tc>
          <w:tcPr>
            <w:tcW w:w="0" w:type="auto"/>
            <w:tcBorders>
              <w:bottom w:val="single" w:sz="4" w:space="0" w:color="D2D2D2"/>
            </w:tcBorders>
            <w:vAlign w:val="center"/>
            <w:hideMark/>
          </w:tcPr>
          <w:p w14:paraId="679F217C" w14:textId="77777777" w:rsidR="00416FB4" w:rsidRPr="00416FB4" w:rsidRDefault="00416FB4" w:rsidP="005B7C50">
            <w:pPr>
              <w:pStyle w:val="ListParagraph"/>
              <w:ind w:left="360"/>
              <w:jc w:val="both"/>
            </w:pPr>
            <w:r w:rsidRPr="00416FB4">
              <w:rPr>
                <w:b/>
                <w:bCs/>
              </w:rPr>
              <w:t>Derived Data</w:t>
            </w:r>
          </w:p>
        </w:tc>
        <w:tc>
          <w:tcPr>
            <w:tcW w:w="0" w:type="auto"/>
            <w:tcBorders>
              <w:bottom w:val="single" w:sz="4" w:space="0" w:color="D2D2D2"/>
            </w:tcBorders>
            <w:vAlign w:val="center"/>
            <w:hideMark/>
          </w:tcPr>
          <w:p w14:paraId="5ED47B52" w14:textId="77777777" w:rsidR="00416FB4" w:rsidRPr="00416FB4" w:rsidRDefault="00416FB4" w:rsidP="005B7C50">
            <w:pPr>
              <w:pStyle w:val="ListParagraph"/>
              <w:ind w:left="360"/>
              <w:jc w:val="both"/>
            </w:pPr>
            <w:r w:rsidRPr="00416FB4">
              <w:t>Declarative via computed().</w:t>
            </w:r>
          </w:p>
        </w:tc>
        <w:tc>
          <w:tcPr>
            <w:tcW w:w="0" w:type="auto"/>
            <w:tcBorders>
              <w:bottom w:val="single" w:sz="4" w:space="0" w:color="D2D2D2"/>
            </w:tcBorders>
            <w:vAlign w:val="center"/>
            <w:hideMark/>
          </w:tcPr>
          <w:p w14:paraId="188BDA80" w14:textId="77777777" w:rsidR="00416FB4" w:rsidRPr="00416FB4" w:rsidRDefault="00416FB4" w:rsidP="005B7C50">
            <w:pPr>
              <w:pStyle w:val="ListParagraph"/>
              <w:ind w:left="360"/>
              <w:jc w:val="both"/>
            </w:pPr>
            <w:r w:rsidRPr="00416FB4">
              <w:t>Handled via operators like map() or switchMap().</w:t>
            </w:r>
          </w:p>
        </w:tc>
      </w:tr>
      <w:tr w:rsidR="00416FB4" w:rsidRPr="00416FB4" w14:paraId="01DBA13C" w14:textId="77777777">
        <w:trPr>
          <w:tblCellSpacing w:w="15" w:type="dxa"/>
        </w:trPr>
        <w:tc>
          <w:tcPr>
            <w:tcW w:w="0" w:type="auto"/>
            <w:tcBorders>
              <w:bottom w:val="single" w:sz="4" w:space="0" w:color="D2D2D2"/>
            </w:tcBorders>
            <w:vAlign w:val="center"/>
            <w:hideMark/>
          </w:tcPr>
          <w:p w14:paraId="5C1E38CD" w14:textId="77777777" w:rsidR="00416FB4" w:rsidRPr="00416FB4" w:rsidRDefault="00416FB4" w:rsidP="005B7C50">
            <w:pPr>
              <w:pStyle w:val="ListParagraph"/>
              <w:ind w:left="360"/>
              <w:jc w:val="both"/>
            </w:pPr>
            <w:r w:rsidRPr="00416FB4">
              <w:rPr>
                <w:b/>
                <w:bCs/>
              </w:rPr>
              <w:t>Side Effects</w:t>
            </w:r>
          </w:p>
        </w:tc>
        <w:tc>
          <w:tcPr>
            <w:tcW w:w="0" w:type="auto"/>
            <w:tcBorders>
              <w:bottom w:val="single" w:sz="4" w:space="0" w:color="D2D2D2"/>
            </w:tcBorders>
            <w:vAlign w:val="center"/>
            <w:hideMark/>
          </w:tcPr>
          <w:p w14:paraId="0E76060A" w14:textId="77777777" w:rsidR="00416FB4" w:rsidRPr="00416FB4" w:rsidRDefault="00416FB4" w:rsidP="005B7C50">
            <w:pPr>
              <w:pStyle w:val="ListParagraph"/>
              <w:ind w:left="360"/>
              <w:jc w:val="both"/>
            </w:pPr>
            <w:r w:rsidRPr="00416FB4">
              <w:t>effect() (tracked automatically).</w:t>
            </w:r>
          </w:p>
        </w:tc>
        <w:tc>
          <w:tcPr>
            <w:tcW w:w="0" w:type="auto"/>
            <w:tcBorders>
              <w:bottom w:val="single" w:sz="4" w:space="0" w:color="D2D2D2"/>
            </w:tcBorders>
            <w:vAlign w:val="center"/>
            <w:hideMark/>
          </w:tcPr>
          <w:p w14:paraId="60D260E2" w14:textId="77777777" w:rsidR="00416FB4" w:rsidRPr="00416FB4" w:rsidRDefault="00416FB4" w:rsidP="005B7C50">
            <w:pPr>
              <w:pStyle w:val="ListParagraph"/>
              <w:ind w:left="360"/>
              <w:jc w:val="both"/>
            </w:pPr>
            <w:r w:rsidRPr="00416FB4">
              <w:t>.subscribe() or operators like tap().</w:t>
            </w:r>
          </w:p>
        </w:tc>
      </w:tr>
      <w:tr w:rsidR="00416FB4" w:rsidRPr="00416FB4" w14:paraId="46B81B81" w14:textId="77777777">
        <w:trPr>
          <w:tblCellSpacing w:w="15" w:type="dxa"/>
        </w:trPr>
        <w:tc>
          <w:tcPr>
            <w:tcW w:w="0" w:type="auto"/>
            <w:tcBorders>
              <w:bottom w:val="nil"/>
            </w:tcBorders>
            <w:vAlign w:val="center"/>
            <w:hideMark/>
          </w:tcPr>
          <w:p w14:paraId="61C53A2F" w14:textId="77777777" w:rsidR="00416FB4" w:rsidRPr="00416FB4" w:rsidRDefault="00416FB4" w:rsidP="005B7C50">
            <w:pPr>
              <w:pStyle w:val="ListParagraph"/>
              <w:ind w:left="360"/>
              <w:jc w:val="both"/>
            </w:pPr>
            <w:r w:rsidRPr="00416FB4">
              <w:rPr>
                <w:b/>
                <w:bCs/>
              </w:rPr>
              <w:t>Memory Cleanup</w:t>
            </w:r>
          </w:p>
        </w:tc>
        <w:tc>
          <w:tcPr>
            <w:tcW w:w="0" w:type="auto"/>
            <w:tcBorders>
              <w:bottom w:val="nil"/>
            </w:tcBorders>
            <w:vAlign w:val="center"/>
            <w:hideMark/>
          </w:tcPr>
          <w:p w14:paraId="6656108A" w14:textId="77777777" w:rsidR="00416FB4" w:rsidRPr="00416FB4" w:rsidRDefault="00416FB4" w:rsidP="005B7C50">
            <w:pPr>
              <w:pStyle w:val="ListParagraph"/>
              <w:ind w:left="360"/>
              <w:jc w:val="both"/>
            </w:pPr>
            <w:r w:rsidRPr="00416FB4">
              <w:t>Automatic (no subscriptions required).</w:t>
            </w:r>
          </w:p>
        </w:tc>
        <w:tc>
          <w:tcPr>
            <w:tcW w:w="0" w:type="auto"/>
            <w:tcBorders>
              <w:bottom w:val="nil"/>
            </w:tcBorders>
            <w:vAlign w:val="center"/>
            <w:hideMark/>
          </w:tcPr>
          <w:p w14:paraId="0EC56B75" w14:textId="77777777" w:rsidR="00416FB4" w:rsidRPr="00416FB4" w:rsidRDefault="00416FB4" w:rsidP="005B7C50">
            <w:pPr>
              <w:pStyle w:val="ListParagraph"/>
              <w:ind w:left="360"/>
              <w:jc w:val="both"/>
            </w:pPr>
            <w:r w:rsidRPr="00416FB4">
              <w:t>Manual unsubscribing required unless piped or using toSignal().</w:t>
            </w:r>
          </w:p>
        </w:tc>
      </w:tr>
    </w:tbl>
    <w:p w14:paraId="2003FFF4" w14:textId="77777777" w:rsidR="00416FB4" w:rsidRPr="00416FB4" w:rsidRDefault="00000000" w:rsidP="005B7C50">
      <w:pPr>
        <w:pStyle w:val="ListParagraph"/>
        <w:ind w:left="360"/>
        <w:jc w:val="both"/>
      </w:pPr>
      <w:r>
        <w:pict w14:anchorId="76E3BDCB">
          <v:rect id="_x0000_i1029" style="width:0;height:1.5pt" o:hralign="center" o:hrstd="t" o:hr="t" fillcolor="#a0a0a0" stroked="f"/>
        </w:pict>
      </w:r>
    </w:p>
    <w:p w14:paraId="547EF02F" w14:textId="77777777" w:rsidR="00416FB4" w:rsidRPr="00416FB4" w:rsidRDefault="00416FB4" w:rsidP="005B7C50">
      <w:pPr>
        <w:pStyle w:val="ListParagraph"/>
        <w:ind w:left="360"/>
        <w:jc w:val="both"/>
        <w:rPr>
          <w:b/>
          <w:bCs/>
        </w:rPr>
      </w:pPr>
      <w:r w:rsidRPr="00416FB4">
        <w:rPr>
          <w:rFonts w:ascii="Segoe UI Emoji" w:hAnsi="Segoe UI Emoji" w:cs="Segoe UI Emoji"/>
          <w:b/>
          <w:bCs/>
        </w:rPr>
        <w:t>🚦</w:t>
      </w:r>
      <w:r w:rsidRPr="00416FB4">
        <w:rPr>
          <w:b/>
          <w:bCs/>
        </w:rPr>
        <w:t xml:space="preserve"> When to use Signals</w:t>
      </w:r>
    </w:p>
    <w:p w14:paraId="24D10BED" w14:textId="77777777" w:rsidR="00416FB4" w:rsidRPr="00416FB4" w:rsidRDefault="00416FB4" w:rsidP="005B7C50">
      <w:pPr>
        <w:pStyle w:val="ListParagraph"/>
        <w:ind w:left="360"/>
        <w:jc w:val="both"/>
      </w:pPr>
      <w:r w:rsidRPr="00416FB4">
        <w:t>Signals are designed for fine-grained reactivity within your templates and component logic. [</w:t>
      </w:r>
      <w:hyperlink r:id="rId29" w:history="1">
        <w:r w:rsidRPr="00416FB4">
          <w:rPr>
            <w:rStyle w:val="Hyperlink"/>
          </w:rPr>
          <w:t>1</w:t>
        </w:r>
      </w:hyperlink>
      <w:r w:rsidRPr="00416FB4">
        <w:t xml:space="preserve">, </w:t>
      </w:r>
      <w:hyperlink r:id="rId30" w:history="1">
        <w:r w:rsidRPr="00416FB4">
          <w:rPr>
            <w:rStyle w:val="Hyperlink"/>
          </w:rPr>
          <w:t>2</w:t>
        </w:r>
      </w:hyperlink>
      <w:r w:rsidRPr="00416FB4">
        <w:t>]</w:t>
      </w:r>
    </w:p>
    <w:p w14:paraId="02C33634" w14:textId="77777777" w:rsidR="00416FB4" w:rsidRPr="00416FB4" w:rsidRDefault="00416FB4" w:rsidP="005B7C50">
      <w:pPr>
        <w:pStyle w:val="ListParagraph"/>
        <w:numPr>
          <w:ilvl w:val="0"/>
          <w:numId w:val="11"/>
        </w:numPr>
        <w:jc w:val="both"/>
      </w:pPr>
      <w:r w:rsidRPr="00416FB4">
        <w:rPr>
          <w:b/>
          <w:bCs/>
        </w:rPr>
        <w:t>UI State &amp; Flags:</w:t>
      </w:r>
      <w:r w:rsidRPr="00416FB4">
        <w:t xml:space="preserve"> Managing simple variables like isLoading, isOpen, or errorMessage.</w:t>
      </w:r>
    </w:p>
    <w:p w14:paraId="160317B9" w14:textId="77777777" w:rsidR="00416FB4" w:rsidRPr="00416FB4" w:rsidRDefault="00416FB4" w:rsidP="005B7C50">
      <w:pPr>
        <w:pStyle w:val="ListParagraph"/>
        <w:numPr>
          <w:ilvl w:val="0"/>
          <w:numId w:val="11"/>
        </w:numPr>
        <w:jc w:val="both"/>
      </w:pPr>
      <w:r w:rsidRPr="00416FB4">
        <w:rPr>
          <w:b/>
          <w:bCs/>
        </w:rPr>
        <w:t>User Input Fields:</w:t>
      </w:r>
      <w:r w:rsidRPr="00416FB4">
        <w:t xml:space="preserve"> Holding current state for filters, form fragments, or simple component inputs.</w:t>
      </w:r>
    </w:p>
    <w:p w14:paraId="0FB1DBD8" w14:textId="77777777" w:rsidR="00416FB4" w:rsidRPr="00416FB4" w:rsidRDefault="00416FB4" w:rsidP="005B7C50">
      <w:pPr>
        <w:pStyle w:val="ListParagraph"/>
        <w:numPr>
          <w:ilvl w:val="0"/>
          <w:numId w:val="11"/>
        </w:numPr>
        <w:jc w:val="both"/>
      </w:pPr>
      <w:r w:rsidRPr="00416FB4">
        <w:rPr>
          <w:b/>
          <w:bCs/>
        </w:rPr>
        <w:t>Derived/Dependent State:</w:t>
      </w:r>
      <w:r w:rsidRPr="00416FB4">
        <w:t xml:space="preserve"> When you need a value that automatically recalculates based on another value, use computed(). For example, fullName = computed(() =&gt; this.firstName() + this.lastName()).</w:t>
      </w:r>
    </w:p>
    <w:p w14:paraId="354BAA76" w14:textId="77777777" w:rsidR="00416FB4" w:rsidRPr="00416FB4" w:rsidRDefault="00416FB4" w:rsidP="005B7C50">
      <w:pPr>
        <w:pStyle w:val="ListParagraph"/>
        <w:numPr>
          <w:ilvl w:val="0"/>
          <w:numId w:val="11"/>
        </w:numPr>
        <w:jc w:val="both"/>
      </w:pPr>
      <w:r w:rsidRPr="00416FB4">
        <w:rPr>
          <w:b/>
          <w:bCs/>
        </w:rPr>
        <w:t>Component-Level Data:</w:t>
      </w:r>
      <w:r w:rsidRPr="00416FB4">
        <w:t xml:space="preserve"> Local states like a shopping cart count, toggle switches, or pagination data. [</w:t>
      </w:r>
      <w:hyperlink r:id="rId31" w:history="1">
        <w:r w:rsidRPr="00416FB4">
          <w:rPr>
            <w:rStyle w:val="Hyperlink"/>
          </w:rPr>
          <w:t>1</w:t>
        </w:r>
      </w:hyperlink>
      <w:r w:rsidRPr="00416FB4">
        <w:t xml:space="preserve">, </w:t>
      </w:r>
      <w:hyperlink r:id="rId32" w:history="1">
        <w:r w:rsidRPr="00416FB4">
          <w:rPr>
            <w:rStyle w:val="Hyperlink"/>
          </w:rPr>
          <w:t>2</w:t>
        </w:r>
      </w:hyperlink>
      <w:r w:rsidRPr="00416FB4">
        <w:t xml:space="preserve">, </w:t>
      </w:r>
      <w:hyperlink r:id="rId33" w:history="1">
        <w:r w:rsidRPr="00416FB4">
          <w:rPr>
            <w:rStyle w:val="Hyperlink"/>
          </w:rPr>
          <w:t>3</w:t>
        </w:r>
      </w:hyperlink>
      <w:r w:rsidRPr="00416FB4">
        <w:t xml:space="preserve">, </w:t>
      </w:r>
      <w:hyperlink r:id="rId34" w:history="1">
        <w:r w:rsidRPr="00416FB4">
          <w:rPr>
            <w:rStyle w:val="Hyperlink"/>
          </w:rPr>
          <w:t>4</w:t>
        </w:r>
      </w:hyperlink>
      <w:r w:rsidRPr="00416FB4">
        <w:t>]</w:t>
      </w:r>
    </w:p>
    <w:p w14:paraId="32D7452A" w14:textId="77777777" w:rsidR="00416FB4" w:rsidRPr="00416FB4" w:rsidRDefault="00416FB4" w:rsidP="005B7C50">
      <w:pPr>
        <w:pStyle w:val="ListParagraph"/>
        <w:ind w:left="360"/>
        <w:jc w:val="both"/>
        <w:rPr>
          <w:b/>
          <w:bCs/>
        </w:rPr>
      </w:pPr>
      <w:r w:rsidRPr="00416FB4">
        <w:rPr>
          <w:rFonts w:ascii="Segoe UI Emoji" w:hAnsi="Segoe UI Emoji" w:cs="Segoe UI Emoji"/>
          <w:b/>
          <w:bCs/>
        </w:rPr>
        <w:t>♾️</w:t>
      </w:r>
      <w:r w:rsidRPr="00416FB4">
        <w:rPr>
          <w:b/>
          <w:bCs/>
        </w:rPr>
        <w:t xml:space="preserve"> When to use Observables (RxJS)</w:t>
      </w:r>
    </w:p>
    <w:p w14:paraId="07851D00" w14:textId="77777777" w:rsidR="00416FB4" w:rsidRPr="00416FB4" w:rsidRDefault="00416FB4" w:rsidP="005B7C50">
      <w:pPr>
        <w:pStyle w:val="ListParagraph"/>
        <w:ind w:left="360"/>
        <w:jc w:val="both"/>
      </w:pPr>
      <w:r w:rsidRPr="00416FB4">
        <w:t>Observables excel at orchestrating time-based asynchronous events and complex data manipulation. [</w:t>
      </w:r>
      <w:hyperlink r:id="rId35" w:history="1">
        <w:r w:rsidRPr="00416FB4">
          <w:rPr>
            <w:rStyle w:val="Hyperlink"/>
          </w:rPr>
          <w:t>1</w:t>
        </w:r>
      </w:hyperlink>
      <w:r w:rsidRPr="00416FB4">
        <w:t xml:space="preserve">, </w:t>
      </w:r>
      <w:hyperlink r:id="rId36" w:history="1">
        <w:r w:rsidRPr="00416FB4">
          <w:rPr>
            <w:rStyle w:val="Hyperlink"/>
          </w:rPr>
          <w:t>2</w:t>
        </w:r>
      </w:hyperlink>
      <w:r w:rsidRPr="00416FB4">
        <w:t>]</w:t>
      </w:r>
    </w:p>
    <w:p w14:paraId="18B63A15" w14:textId="77777777" w:rsidR="00416FB4" w:rsidRPr="00416FB4" w:rsidRDefault="00416FB4" w:rsidP="005B7C50">
      <w:pPr>
        <w:pStyle w:val="ListParagraph"/>
        <w:numPr>
          <w:ilvl w:val="0"/>
          <w:numId w:val="12"/>
        </w:numPr>
        <w:jc w:val="both"/>
      </w:pPr>
      <w:r w:rsidRPr="00416FB4">
        <w:rPr>
          <w:b/>
          <w:bCs/>
        </w:rPr>
        <w:lastRenderedPageBreak/>
        <w:t>API &amp; HTTP Requests:</w:t>
      </w:r>
      <w:r w:rsidRPr="00416FB4">
        <w:t xml:space="preserve"> Handling responses via HttpClient (fetching, posting, or polling data).</w:t>
      </w:r>
    </w:p>
    <w:p w14:paraId="21DEEA22" w14:textId="77777777" w:rsidR="00416FB4" w:rsidRPr="00416FB4" w:rsidRDefault="00416FB4" w:rsidP="005B7C50">
      <w:pPr>
        <w:pStyle w:val="ListParagraph"/>
        <w:numPr>
          <w:ilvl w:val="0"/>
          <w:numId w:val="12"/>
        </w:numPr>
        <w:jc w:val="both"/>
      </w:pPr>
      <w:r w:rsidRPr="00416FB4">
        <w:rPr>
          <w:b/>
          <w:bCs/>
        </w:rPr>
        <w:t>Event Coordination:</w:t>
      </w:r>
      <w:r w:rsidRPr="00416FB4">
        <w:t xml:space="preserve"> Listening to continuous async data streams like WebSockets or real-time event updates.</w:t>
      </w:r>
    </w:p>
    <w:p w14:paraId="7FC8DE28" w14:textId="77777777" w:rsidR="00416FB4" w:rsidRPr="00416FB4" w:rsidRDefault="00416FB4" w:rsidP="005B7C50">
      <w:pPr>
        <w:pStyle w:val="ListParagraph"/>
        <w:numPr>
          <w:ilvl w:val="0"/>
          <w:numId w:val="12"/>
        </w:numPr>
        <w:jc w:val="both"/>
      </w:pPr>
      <w:r w:rsidRPr="00416FB4">
        <w:rPr>
          <w:b/>
          <w:bCs/>
        </w:rPr>
        <w:t>Complex Data Transformation:</w:t>
      </w:r>
      <w:r w:rsidRPr="00416FB4">
        <w:t xml:space="preserve"> When you need to heavily filter, debounce, throttle, or switch mappings of inbound data.</w:t>
      </w:r>
    </w:p>
    <w:p w14:paraId="57FFB37E" w14:textId="77777777" w:rsidR="00416FB4" w:rsidRPr="00416FB4" w:rsidRDefault="00416FB4" w:rsidP="005B7C50">
      <w:pPr>
        <w:pStyle w:val="ListParagraph"/>
        <w:numPr>
          <w:ilvl w:val="0"/>
          <w:numId w:val="12"/>
        </w:numPr>
        <w:jc w:val="both"/>
      </w:pPr>
      <w:r w:rsidRPr="00416FB4">
        <w:rPr>
          <w:b/>
          <w:bCs/>
        </w:rPr>
        <w:t>Advanced Async Orchestration:</w:t>
      </w:r>
      <w:r w:rsidRPr="00416FB4">
        <w:t xml:space="preserve"> Sequential or parallel backend coordination (e.g., executing request B only after request A finishes using switchMap). [</w:t>
      </w:r>
      <w:hyperlink r:id="rId37" w:history="1">
        <w:r w:rsidRPr="00416FB4">
          <w:rPr>
            <w:rStyle w:val="Hyperlink"/>
          </w:rPr>
          <w:t>1</w:t>
        </w:r>
      </w:hyperlink>
      <w:r w:rsidRPr="00416FB4">
        <w:t xml:space="preserve">, </w:t>
      </w:r>
      <w:hyperlink r:id="rId38" w:history="1">
        <w:r w:rsidRPr="00416FB4">
          <w:rPr>
            <w:rStyle w:val="Hyperlink"/>
          </w:rPr>
          <w:t>2</w:t>
        </w:r>
      </w:hyperlink>
      <w:r w:rsidRPr="00416FB4">
        <w:t xml:space="preserve">, </w:t>
      </w:r>
      <w:hyperlink r:id="rId39" w:history="1">
        <w:r w:rsidRPr="00416FB4">
          <w:rPr>
            <w:rStyle w:val="Hyperlink"/>
          </w:rPr>
          <w:t>3</w:t>
        </w:r>
      </w:hyperlink>
      <w:r w:rsidRPr="00416FB4">
        <w:t>]</w:t>
      </w:r>
    </w:p>
    <w:p w14:paraId="0795D87F" w14:textId="77777777" w:rsidR="00416FB4" w:rsidRPr="00416FB4" w:rsidRDefault="00000000" w:rsidP="005B7C50">
      <w:pPr>
        <w:pStyle w:val="ListParagraph"/>
        <w:ind w:left="360"/>
        <w:jc w:val="both"/>
      </w:pPr>
      <w:r>
        <w:pict w14:anchorId="19F51088">
          <v:rect id="_x0000_i1030" style="width:0;height:1.5pt" o:hralign="center" o:hrstd="t" o:hr="t" fillcolor="#a0a0a0" stroked="f"/>
        </w:pict>
      </w:r>
    </w:p>
    <w:p w14:paraId="1A9F2CF2" w14:textId="77777777" w:rsidR="00416FB4" w:rsidRPr="00416FB4" w:rsidRDefault="00416FB4" w:rsidP="005B7C50">
      <w:pPr>
        <w:pStyle w:val="ListParagraph"/>
        <w:ind w:left="360"/>
        <w:jc w:val="both"/>
        <w:rPr>
          <w:b/>
          <w:bCs/>
        </w:rPr>
      </w:pPr>
      <w:r w:rsidRPr="00416FB4">
        <w:rPr>
          <w:rFonts w:ascii="Segoe UI Emoji" w:hAnsi="Segoe UI Emoji" w:cs="Segoe UI Emoji"/>
          <w:b/>
          <w:bCs/>
        </w:rPr>
        <w:t>🤝</w:t>
      </w:r>
      <w:r w:rsidRPr="00416FB4">
        <w:rPr>
          <w:b/>
          <w:bCs/>
        </w:rPr>
        <w:t xml:space="preserve"> How They Work Together: The Hybrid Architecture</w:t>
      </w:r>
    </w:p>
    <w:p w14:paraId="678C0B37" w14:textId="77777777" w:rsidR="00416FB4" w:rsidRPr="00416FB4" w:rsidRDefault="00416FB4" w:rsidP="005B7C50">
      <w:pPr>
        <w:pStyle w:val="ListParagraph"/>
        <w:ind w:left="360"/>
        <w:jc w:val="both"/>
      </w:pPr>
      <w:r w:rsidRPr="00416FB4">
        <w:t xml:space="preserve">The standard practice in modern Angular is to keep RxJS in your services/data layers and expose data as Signals to your components using the official </w:t>
      </w:r>
      <w:hyperlink r:id="rId40" w:tgtFrame="_blank" w:history="1">
        <w:r w:rsidRPr="00416FB4">
          <w:rPr>
            <w:rStyle w:val="Hyperlink"/>
          </w:rPr>
          <w:t>@angular/core/rxjs-interop</w:t>
        </w:r>
      </w:hyperlink>
      <w:r w:rsidRPr="00416FB4">
        <w:t xml:space="preserve"> package. [</w:t>
      </w:r>
      <w:hyperlink r:id="rId41" w:history="1">
        <w:r w:rsidRPr="00416FB4">
          <w:rPr>
            <w:rStyle w:val="Hyperlink"/>
          </w:rPr>
          <w:t>1</w:t>
        </w:r>
      </w:hyperlink>
      <w:r w:rsidRPr="00416FB4">
        <w:t xml:space="preserve">, </w:t>
      </w:r>
      <w:hyperlink r:id="rId42" w:history="1">
        <w:r w:rsidRPr="00416FB4">
          <w:rPr>
            <w:rStyle w:val="Hyperlink"/>
          </w:rPr>
          <w:t>2</w:t>
        </w:r>
      </w:hyperlink>
      <w:r w:rsidRPr="00416FB4">
        <w:t>]</w:t>
      </w:r>
    </w:p>
    <w:p w14:paraId="02972BE1" w14:textId="77777777" w:rsidR="00416FB4" w:rsidRPr="00416FB4" w:rsidRDefault="00416FB4" w:rsidP="005B7C50">
      <w:pPr>
        <w:pStyle w:val="ListParagraph"/>
        <w:ind w:left="360"/>
        <w:jc w:val="both"/>
        <w:rPr>
          <w:b/>
          <w:bCs/>
        </w:rPr>
      </w:pPr>
      <w:r w:rsidRPr="00416FB4">
        <w:rPr>
          <w:b/>
          <w:bCs/>
        </w:rPr>
        <w:t>1. From Observable to Signal (toSignal)</w:t>
      </w:r>
    </w:p>
    <w:p w14:paraId="7C7B039E" w14:textId="77777777" w:rsidR="00416FB4" w:rsidRPr="00416FB4" w:rsidRDefault="00416FB4" w:rsidP="005B7C50">
      <w:pPr>
        <w:pStyle w:val="ListParagraph"/>
        <w:ind w:left="360"/>
        <w:jc w:val="both"/>
      </w:pPr>
      <w:r w:rsidRPr="00416FB4">
        <w:t>Use this when you fetch data via an API (Observable) but want to read it cleanly inside your HTML template (Signal) without dealing with subscriptions or async pipes. [</w:t>
      </w:r>
      <w:hyperlink r:id="rId43" w:history="1">
        <w:r w:rsidRPr="00416FB4">
          <w:rPr>
            <w:rStyle w:val="Hyperlink"/>
          </w:rPr>
          <w:t>1</w:t>
        </w:r>
      </w:hyperlink>
      <w:r w:rsidRPr="00416FB4">
        <w:t xml:space="preserve">, </w:t>
      </w:r>
      <w:hyperlink r:id="rId44" w:history="1">
        <w:r w:rsidRPr="00416FB4">
          <w:rPr>
            <w:rStyle w:val="Hyperlink"/>
          </w:rPr>
          <w:t>2</w:t>
        </w:r>
      </w:hyperlink>
      <w:r w:rsidRPr="00416FB4">
        <w:t>]</w:t>
      </w:r>
    </w:p>
    <w:p w14:paraId="1646BD0A" w14:textId="0B1F0182" w:rsidR="00416FB4" w:rsidRPr="002549E5" w:rsidRDefault="003B08CF" w:rsidP="005B7C50">
      <w:pPr>
        <w:pStyle w:val="ListParagraph"/>
        <w:spacing w:after="0"/>
        <w:ind w:left="360"/>
        <w:jc w:val="both"/>
        <w:rPr>
          <w:b/>
          <w:bCs/>
        </w:rPr>
      </w:pPr>
      <w:r>
        <w:rPr>
          <w:noProof/>
        </w:rPr>
        <w:drawing>
          <wp:inline distT="0" distB="0" distL="0" distR="0" wp14:anchorId="3F8995AB" wp14:editId="1C3F98DD">
            <wp:extent cx="457200" cy="457200"/>
            <wp:effectExtent l="0" t="0" r="0" b="0"/>
            <wp:docPr id="93082408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4FCE9E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inject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w:t>
      </w:r>
      <w:r w:rsidRPr="002549E5">
        <w:rPr>
          <w:rFonts w:ascii="Consolas" w:eastAsia="Times New Roman" w:hAnsi="Consolas" w:cs="Times New Roman"/>
          <w:color w:val="CCCCCC"/>
          <w:kern w:val="0"/>
          <w:sz w:val="18"/>
          <w:szCs w:val="18"/>
          <w14:ligatures w14:val="none"/>
        </w:rPr>
        <w:t>;</w:t>
      </w:r>
    </w:p>
    <w:p w14:paraId="55A5281D"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toSignal</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'@angular/core/rxjs-interop'</w:t>
      </w:r>
      <w:r w:rsidRPr="002549E5">
        <w:rPr>
          <w:rFonts w:ascii="Consolas" w:eastAsia="Times New Roman" w:hAnsi="Consolas" w:cs="Times New Roman"/>
          <w:color w:val="CCCCCC"/>
          <w:kern w:val="0"/>
          <w:sz w:val="18"/>
          <w:szCs w:val="18"/>
          <w14:ligatures w14:val="none"/>
        </w:rPr>
        <w:t>;</w:t>
      </w:r>
    </w:p>
    <w:p w14:paraId="3C00D666"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p>
    <w:p w14:paraId="072DD62F"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47E755C"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export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class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ProductComponent</w:t>
      </w:r>
      <w:r w:rsidRPr="002549E5">
        <w:rPr>
          <w:rFonts w:ascii="Consolas" w:eastAsia="Times New Roman" w:hAnsi="Consolas" w:cs="Times New Roman"/>
          <w:color w:val="CCCCCC"/>
          <w:kern w:val="0"/>
          <w:sz w:val="18"/>
          <w:szCs w:val="18"/>
          <w14:ligatures w14:val="none"/>
        </w:rPr>
        <w:t xml:space="preserve"> {</w:t>
      </w:r>
    </w:p>
    <w:p w14:paraId="02690B5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private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inject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p>
    <w:p w14:paraId="12E3BB15"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p>
    <w:p w14:paraId="458CBEE4"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Converts the Observable into a read-only Signal</w:t>
      </w:r>
    </w:p>
    <w:p w14:paraId="43840C64"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products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toSignal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getProducts</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initialValue:</w:t>
      </w:r>
      <w:r w:rsidRPr="002549E5">
        <w:rPr>
          <w:rFonts w:ascii="Consolas" w:eastAsia="Times New Roman" w:hAnsi="Consolas" w:cs="Times New Roman"/>
          <w:color w:val="CCCCCC"/>
          <w:kern w:val="0"/>
          <w:sz w:val="18"/>
          <w:szCs w:val="18"/>
          <w14:ligatures w14:val="none"/>
        </w:rPr>
        <w:t xml:space="preserve"> [] }); </w:t>
      </w:r>
    </w:p>
    <w:p w14:paraId="3BDC30D2"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58207967" w14:textId="4D9EED28" w:rsidR="00416FB4" w:rsidRPr="00416FB4" w:rsidRDefault="00416FB4" w:rsidP="005B7C50">
      <w:pPr>
        <w:pStyle w:val="ListParagraph"/>
        <w:ind w:left="360"/>
        <w:jc w:val="both"/>
      </w:pPr>
    </w:p>
    <w:p w14:paraId="70DE4479" w14:textId="77777777" w:rsidR="00416FB4" w:rsidRPr="00416FB4" w:rsidRDefault="00416FB4" w:rsidP="005B7C50">
      <w:pPr>
        <w:pStyle w:val="ListParagraph"/>
        <w:ind w:left="360"/>
        <w:jc w:val="both"/>
        <w:rPr>
          <w:b/>
          <w:bCs/>
        </w:rPr>
      </w:pPr>
      <w:r w:rsidRPr="00416FB4">
        <w:rPr>
          <w:b/>
          <w:bCs/>
        </w:rPr>
        <w:t>2. From Signal to Observable (toObservable)</w:t>
      </w:r>
    </w:p>
    <w:p w14:paraId="19F5D0EB" w14:textId="77777777" w:rsidR="00416FB4" w:rsidRPr="00416FB4" w:rsidRDefault="00416FB4" w:rsidP="005B7C50">
      <w:pPr>
        <w:pStyle w:val="ListParagraph"/>
        <w:ind w:left="360"/>
        <w:jc w:val="both"/>
      </w:pPr>
      <w:r w:rsidRPr="00416FB4">
        <w:t>Use this when you have a local state (like a search query Signal) but want to apply powerful RxJS operators like debounceTime before firing an API request. [</w:t>
      </w:r>
      <w:hyperlink r:id="rId45" w:history="1">
        <w:r w:rsidRPr="00416FB4">
          <w:rPr>
            <w:rStyle w:val="Hyperlink"/>
          </w:rPr>
          <w:t>1</w:t>
        </w:r>
      </w:hyperlink>
      <w:r w:rsidRPr="00416FB4">
        <w:t xml:space="preserve">, </w:t>
      </w:r>
      <w:hyperlink r:id="rId46" w:history="1">
        <w:r w:rsidRPr="00416FB4">
          <w:rPr>
            <w:rStyle w:val="Hyperlink"/>
          </w:rPr>
          <w:t>2</w:t>
        </w:r>
      </w:hyperlink>
      <w:r w:rsidRPr="00416FB4">
        <w:t>]</w:t>
      </w:r>
    </w:p>
    <w:p w14:paraId="065C7DB3" w14:textId="0732D2A9" w:rsidR="00416FB4" w:rsidRPr="002549E5" w:rsidRDefault="003B08CF" w:rsidP="005B7C50">
      <w:pPr>
        <w:pStyle w:val="ListParagraph"/>
        <w:spacing w:after="0"/>
        <w:ind w:left="360"/>
        <w:jc w:val="both"/>
        <w:rPr>
          <w:b/>
          <w:bCs/>
        </w:rPr>
      </w:pPr>
      <w:r>
        <w:rPr>
          <w:noProof/>
        </w:rPr>
        <w:drawing>
          <wp:inline distT="0" distB="0" distL="0" distR="0" wp14:anchorId="43C84F86" wp14:editId="769F8F02">
            <wp:extent cx="457200" cy="457200"/>
            <wp:effectExtent l="0" t="0" r="0" b="0"/>
            <wp:docPr id="105175467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1C05577"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signal</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inject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w:t>
      </w:r>
      <w:r w:rsidRPr="002549E5">
        <w:rPr>
          <w:rFonts w:ascii="Consolas" w:eastAsia="Times New Roman" w:hAnsi="Consolas" w:cs="Times New Roman"/>
          <w:color w:val="CCCCCC"/>
          <w:kern w:val="0"/>
          <w:sz w:val="18"/>
          <w:szCs w:val="18"/>
          <w14:ligatures w14:val="none"/>
        </w:rPr>
        <w:t>;</w:t>
      </w:r>
    </w:p>
    <w:p w14:paraId="2A9BB2C3"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toObservable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'@angular/core/rxjs-interop'</w:t>
      </w:r>
      <w:r w:rsidRPr="002549E5">
        <w:rPr>
          <w:rFonts w:ascii="Consolas" w:eastAsia="Times New Roman" w:hAnsi="Consolas" w:cs="Times New Roman"/>
          <w:color w:val="CCCCCC"/>
          <w:kern w:val="0"/>
          <w:sz w:val="18"/>
          <w:szCs w:val="18"/>
          <w14:ligatures w14:val="none"/>
        </w:rPr>
        <w:t>;</w:t>
      </w:r>
    </w:p>
    <w:p w14:paraId="3225B856"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switchMap</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debounceTime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'rxjs'</w:t>
      </w:r>
      <w:r w:rsidRPr="002549E5">
        <w:rPr>
          <w:rFonts w:ascii="Consolas" w:eastAsia="Times New Roman" w:hAnsi="Consolas" w:cs="Times New Roman"/>
          <w:color w:val="CCCCCC"/>
          <w:kern w:val="0"/>
          <w:sz w:val="18"/>
          <w:szCs w:val="18"/>
          <w14:ligatures w14:val="none"/>
        </w:rPr>
        <w:t>;</w:t>
      </w:r>
    </w:p>
    <w:p w14:paraId="6C1D7862"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p>
    <w:p w14:paraId="41A029D5"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871AF5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export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class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SearchComponent</w:t>
      </w:r>
      <w:r w:rsidRPr="002549E5">
        <w:rPr>
          <w:rFonts w:ascii="Consolas" w:eastAsia="Times New Roman" w:hAnsi="Consolas" w:cs="Times New Roman"/>
          <w:color w:val="CCCCCC"/>
          <w:kern w:val="0"/>
          <w:sz w:val="18"/>
          <w:szCs w:val="18"/>
          <w14:ligatures w14:val="none"/>
        </w:rPr>
        <w:t xml:space="preserve"> {</w:t>
      </w:r>
    </w:p>
    <w:p w14:paraId="7C5F6F3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private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inject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p>
    <w:p w14:paraId="743AAB6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searchQuery</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w:t>
      </w:r>
      <w:r w:rsidRPr="002549E5">
        <w:rPr>
          <w:rFonts w:ascii="Consolas" w:eastAsia="Times New Roman" w:hAnsi="Consolas" w:cs="Times New Roman"/>
          <w:color w:val="CCCCCC"/>
          <w:kern w:val="0"/>
          <w:sz w:val="18"/>
          <w:szCs w:val="18"/>
          <w14:ligatures w14:val="none"/>
        </w:rPr>
        <w:t>);</w:t>
      </w:r>
    </w:p>
    <w:p w14:paraId="09CE9C9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658E374"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Track the signal changes, debounce, and trigger a search</w:t>
      </w:r>
    </w:p>
    <w:p w14:paraId="2B1ABA4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searchResults$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toObservable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searchQuery</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pipe</w:t>
      </w:r>
      <w:r w:rsidRPr="002549E5">
        <w:rPr>
          <w:rFonts w:ascii="Consolas" w:eastAsia="Times New Roman" w:hAnsi="Consolas" w:cs="Times New Roman"/>
          <w:color w:val="CCCCCC"/>
          <w:kern w:val="0"/>
          <w:sz w:val="18"/>
          <w:szCs w:val="18"/>
          <w14:ligatures w14:val="none"/>
        </w:rPr>
        <w:t>(</w:t>
      </w:r>
    </w:p>
    <w:p w14:paraId="3B67EC5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lastRenderedPageBreak/>
        <w:t xml:space="preserve">    </w:t>
      </w:r>
      <w:r w:rsidRPr="002549E5">
        <w:rPr>
          <w:rFonts w:ascii="Consolas" w:eastAsia="Times New Roman" w:hAnsi="Consolas" w:cs="Times New Roman"/>
          <w:color w:val="DCDCAA"/>
          <w:kern w:val="0"/>
          <w:sz w:val="18"/>
          <w:szCs w:val="18"/>
          <w14:ligatures w14:val="none"/>
        </w:rPr>
        <w:t>debounceTime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300</w:t>
      </w:r>
      <w:r w:rsidRPr="002549E5">
        <w:rPr>
          <w:rFonts w:ascii="Consolas" w:eastAsia="Times New Roman" w:hAnsi="Consolas" w:cs="Times New Roman"/>
          <w:color w:val="CCCCCC"/>
          <w:kern w:val="0"/>
          <w:sz w:val="18"/>
          <w:szCs w:val="18"/>
          <w14:ligatures w14:val="none"/>
        </w:rPr>
        <w:t>),</w:t>
      </w:r>
    </w:p>
    <w:p w14:paraId="1CE1825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switchMap</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query</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dataService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search</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query</w:t>
      </w:r>
      <w:r w:rsidRPr="002549E5">
        <w:rPr>
          <w:rFonts w:ascii="Consolas" w:eastAsia="Times New Roman" w:hAnsi="Consolas" w:cs="Times New Roman"/>
          <w:color w:val="CCCCCC"/>
          <w:kern w:val="0"/>
          <w:sz w:val="18"/>
          <w:szCs w:val="18"/>
          <w14:ligatures w14:val="none"/>
        </w:rPr>
        <w:t>))</w:t>
      </w:r>
    </w:p>
    <w:p w14:paraId="1252362D"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76F5056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p>
    <w:p w14:paraId="30DD554D"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Convert back to a signal for the template</w:t>
      </w:r>
    </w:p>
    <w:p w14:paraId="361E41D1"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searchResults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toSignal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searchResults$</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initialValue:</w:t>
      </w:r>
      <w:r w:rsidRPr="002549E5">
        <w:rPr>
          <w:rFonts w:ascii="Consolas" w:eastAsia="Times New Roman" w:hAnsi="Consolas" w:cs="Times New Roman"/>
          <w:color w:val="CCCCCC"/>
          <w:kern w:val="0"/>
          <w:sz w:val="18"/>
          <w:szCs w:val="18"/>
          <w14:ligatures w14:val="none"/>
        </w:rPr>
        <w:t xml:space="preserve"> [] });</w:t>
      </w:r>
    </w:p>
    <w:p w14:paraId="41CFB66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7F255BAD" w14:textId="77777777" w:rsidR="00A6138E" w:rsidRDefault="00A6138E" w:rsidP="005B7C50">
      <w:pPr>
        <w:pStyle w:val="ListParagraph"/>
        <w:ind w:left="360"/>
        <w:jc w:val="both"/>
      </w:pPr>
    </w:p>
    <w:p w14:paraId="573B0531" w14:textId="2F3299B2" w:rsidR="00A6138E" w:rsidRDefault="00416FB4" w:rsidP="005B7C50">
      <w:pPr>
        <w:pStyle w:val="ListParagraph"/>
        <w:numPr>
          <w:ilvl w:val="0"/>
          <w:numId w:val="10"/>
        </w:numPr>
        <w:jc w:val="both"/>
      </w:pPr>
      <w:hyperlink r:id="rId47" w:history="1">
        <w:r w:rsidRPr="00416FB4">
          <w:rPr>
            <w:rStyle w:val="Hyperlink"/>
          </w:rPr>
          <w:t>Signals vs Observables: The Performance Debate</w:t>
        </w:r>
      </w:hyperlink>
    </w:p>
    <w:p w14:paraId="653D4A7C" w14:textId="2D292F8C" w:rsidR="00416FB4" w:rsidRDefault="005210B9" w:rsidP="005B7C50">
      <w:pPr>
        <w:pStyle w:val="ListParagraph"/>
        <w:numPr>
          <w:ilvl w:val="0"/>
          <w:numId w:val="10"/>
        </w:numPr>
        <w:jc w:val="both"/>
      </w:pPr>
      <w:hyperlink r:id="rId48" w:history="1">
        <w:r w:rsidRPr="005210B9">
          <w:rPr>
            <w:rStyle w:val="Hyperlink"/>
          </w:rPr>
          <w:t>Signals vs. Observables: The Real Mental Model Angular Developers Need Today</w:t>
        </w:r>
      </w:hyperlink>
    </w:p>
    <w:p w14:paraId="67017195" w14:textId="22B1192F" w:rsidR="005210B9" w:rsidRDefault="00254884" w:rsidP="005B7C50">
      <w:pPr>
        <w:pStyle w:val="ListParagraph"/>
        <w:numPr>
          <w:ilvl w:val="0"/>
          <w:numId w:val="10"/>
        </w:numPr>
        <w:jc w:val="both"/>
      </w:pPr>
      <w:hyperlink r:id="rId49" w:history="1">
        <w:r w:rsidRPr="00254884">
          <w:rPr>
            <w:rStyle w:val="Hyperlink"/>
          </w:rPr>
          <w:t>RxJS interop with Angular signals</w:t>
        </w:r>
      </w:hyperlink>
    </w:p>
    <w:p w14:paraId="07F18120" w14:textId="2B48AE97" w:rsidR="00254884" w:rsidRDefault="00576E60" w:rsidP="005B7C50">
      <w:pPr>
        <w:pStyle w:val="ListParagraph"/>
        <w:numPr>
          <w:ilvl w:val="0"/>
          <w:numId w:val="10"/>
        </w:numPr>
        <w:jc w:val="both"/>
      </w:pPr>
      <w:hyperlink r:id="rId50" w:history="1">
        <w:r w:rsidRPr="00576E60">
          <w:rPr>
            <w:rStyle w:val="Hyperlink"/>
          </w:rPr>
          <w:t>Angular Signals vs Observables — What I Really Learned</w:t>
        </w:r>
      </w:hyperlink>
    </w:p>
    <w:p w14:paraId="2ECAAF93" w14:textId="356A76DA" w:rsidR="00576E60" w:rsidRDefault="00576E60" w:rsidP="005B7C50">
      <w:pPr>
        <w:pStyle w:val="ListParagraph"/>
        <w:numPr>
          <w:ilvl w:val="0"/>
          <w:numId w:val="10"/>
        </w:numPr>
        <w:jc w:val="both"/>
      </w:pPr>
      <w:hyperlink r:id="rId51" w:history="1">
        <w:r w:rsidRPr="00576E60">
          <w:rPr>
            <w:rStyle w:val="Hyperlink"/>
          </w:rPr>
          <w:t>Angular Signals vs RxJS: When to Use Each in Modern Angular Applications</w:t>
        </w:r>
      </w:hyperlink>
    </w:p>
    <w:p w14:paraId="78F2349E" w14:textId="26F4CB73" w:rsidR="008D5C08" w:rsidRDefault="008D5C08" w:rsidP="005B7C50">
      <w:pPr>
        <w:jc w:val="both"/>
      </w:pPr>
      <w:r>
        <w:br w:type="page"/>
      </w:r>
    </w:p>
    <w:p w14:paraId="68F12D98" w14:textId="1AC17281" w:rsidR="008D5C08" w:rsidRPr="008D5C08" w:rsidRDefault="00A6138E" w:rsidP="005B7C50">
      <w:pPr>
        <w:shd w:val="clear" w:color="auto" w:fill="7F7F7F" w:themeFill="text1" w:themeFillTint="80"/>
        <w:jc w:val="both"/>
        <w:rPr>
          <w:b/>
          <w:bCs/>
          <w:sz w:val="28"/>
          <w:szCs w:val="28"/>
        </w:rPr>
      </w:pPr>
      <w:r>
        <w:rPr>
          <w:b/>
          <w:bCs/>
          <w:sz w:val="28"/>
          <w:szCs w:val="28"/>
        </w:rPr>
        <w:lastRenderedPageBreak/>
        <w:t xml:space="preserve"> </w:t>
      </w:r>
      <w:r w:rsidR="008F61E4" w:rsidRPr="008F61E4">
        <w:rPr>
          <w:b/>
          <w:bCs/>
          <w:sz w:val="28"/>
          <w:szCs w:val="28"/>
        </w:rPr>
        <w:t>Interop: toSignal(), toObservable()</w:t>
      </w:r>
    </w:p>
    <w:p w14:paraId="75EF1CF8" w14:textId="77777777" w:rsidR="0094409C" w:rsidRPr="0094409C" w:rsidRDefault="0094409C" w:rsidP="005B7C50">
      <w:pPr>
        <w:pStyle w:val="ListParagraph"/>
        <w:ind w:left="360"/>
        <w:jc w:val="both"/>
      </w:pPr>
      <w:r w:rsidRPr="0094409C">
        <w:t xml:space="preserve">In Angular, the @angular/core/rxjs-interop package acts as a bridge between the pull-based, synchronous world of </w:t>
      </w:r>
      <w:r w:rsidRPr="0094409C">
        <w:rPr>
          <w:b/>
          <w:bCs/>
        </w:rPr>
        <w:t>Signals</w:t>
      </w:r>
      <w:r w:rsidRPr="0094409C">
        <w:t xml:space="preserve"> and the push-based, asynchronous world of </w:t>
      </w:r>
      <w:r w:rsidRPr="0094409C">
        <w:rPr>
          <w:b/>
          <w:bCs/>
        </w:rPr>
        <w:t>RxJS Observables</w:t>
      </w:r>
      <w:r w:rsidRPr="0094409C">
        <w:t>. [</w:t>
      </w:r>
      <w:hyperlink r:id="rId52" w:history="1">
        <w:r w:rsidRPr="0094409C">
          <w:rPr>
            <w:rStyle w:val="Hyperlink"/>
          </w:rPr>
          <w:t>1</w:t>
        </w:r>
      </w:hyperlink>
      <w:r w:rsidRPr="0094409C">
        <w:t xml:space="preserve">, </w:t>
      </w:r>
      <w:hyperlink r:id="rId53" w:history="1">
        <w:r w:rsidRPr="0094409C">
          <w:rPr>
            <w:rStyle w:val="Hyperlink"/>
          </w:rPr>
          <w:t>2</w:t>
        </w:r>
      </w:hyperlink>
      <w:r w:rsidRPr="0094409C">
        <w:t>]</w:t>
      </w:r>
    </w:p>
    <w:p w14:paraId="71375339" w14:textId="77777777" w:rsidR="0094409C" w:rsidRPr="0094409C" w:rsidRDefault="0094409C" w:rsidP="005B7C50">
      <w:pPr>
        <w:pStyle w:val="ListParagraph"/>
        <w:ind w:left="360"/>
        <w:jc w:val="both"/>
      </w:pPr>
      <w:r w:rsidRPr="0094409C">
        <w:t>Here is a comprehensive breakdown of toSignal() and toObservable() to understand how they work, their behavior, and best practices.</w:t>
      </w:r>
    </w:p>
    <w:p w14:paraId="728098BB" w14:textId="77777777" w:rsidR="0094409C" w:rsidRPr="0094409C" w:rsidRDefault="00000000" w:rsidP="005B7C50">
      <w:pPr>
        <w:pStyle w:val="ListParagraph"/>
        <w:ind w:left="360"/>
        <w:jc w:val="both"/>
      </w:pPr>
      <w:r>
        <w:pict w14:anchorId="19126F5A">
          <v:rect id="_x0000_i1031" style="width:0;height:1.5pt" o:hralign="center" o:hrstd="t" o:hr="t" fillcolor="#a0a0a0" stroked="f"/>
        </w:pict>
      </w:r>
    </w:p>
    <w:p w14:paraId="4A7034D8" w14:textId="77777777" w:rsidR="0094409C" w:rsidRPr="0094409C" w:rsidRDefault="0094409C" w:rsidP="005B7C50">
      <w:pPr>
        <w:pStyle w:val="ListParagraph"/>
        <w:ind w:left="360"/>
        <w:jc w:val="both"/>
        <w:rPr>
          <w:b/>
          <w:bCs/>
        </w:rPr>
      </w:pPr>
      <w:r w:rsidRPr="0094409C">
        <w:rPr>
          <w:b/>
          <w:bCs/>
        </w:rPr>
        <w:t>1. toSignal()</w:t>
      </w:r>
    </w:p>
    <w:p w14:paraId="4DA8267F" w14:textId="77777777" w:rsidR="0094409C" w:rsidRPr="0094409C" w:rsidRDefault="0094409C" w:rsidP="005B7C50">
      <w:pPr>
        <w:pStyle w:val="ListParagraph"/>
        <w:ind w:left="360"/>
        <w:jc w:val="both"/>
      </w:pPr>
      <w:r w:rsidRPr="0094409C">
        <w:t>The toSignal() function tracks the emission of an Observable and converts it into a reactive, read-only Signal. It automatically handles subscribing to the Observable immediately and unsubscribing when the enclosing context is destroyed. [</w:t>
      </w:r>
      <w:hyperlink r:id="rId54" w:history="1">
        <w:r w:rsidRPr="0094409C">
          <w:rPr>
            <w:rStyle w:val="Hyperlink"/>
          </w:rPr>
          <w:t>1</w:t>
        </w:r>
      </w:hyperlink>
      <w:r w:rsidRPr="0094409C">
        <w:t xml:space="preserve">, </w:t>
      </w:r>
      <w:hyperlink r:id="rId55" w:history="1">
        <w:r w:rsidRPr="0094409C">
          <w:rPr>
            <w:rStyle w:val="Hyperlink"/>
          </w:rPr>
          <w:t>2</w:t>
        </w:r>
      </w:hyperlink>
      <w:r w:rsidRPr="0094409C">
        <w:t xml:space="preserve">, </w:t>
      </w:r>
      <w:hyperlink r:id="rId56" w:history="1">
        <w:r w:rsidRPr="0094409C">
          <w:rPr>
            <w:rStyle w:val="Hyperlink"/>
          </w:rPr>
          <w:t>3</w:t>
        </w:r>
      </w:hyperlink>
      <w:r w:rsidRPr="0094409C">
        <w:t>]</w:t>
      </w:r>
    </w:p>
    <w:p w14:paraId="46D9C2C8" w14:textId="77777777" w:rsidR="0094409C" w:rsidRPr="0094409C" w:rsidRDefault="0094409C" w:rsidP="005B7C50">
      <w:pPr>
        <w:pStyle w:val="ListParagraph"/>
        <w:ind w:left="360"/>
        <w:jc w:val="both"/>
        <w:rPr>
          <w:b/>
          <w:bCs/>
        </w:rPr>
      </w:pPr>
      <w:r w:rsidRPr="0094409C">
        <w:rPr>
          <w:b/>
          <w:bCs/>
        </w:rPr>
        <w:t>Key Behaviors &amp; Options</w:t>
      </w:r>
    </w:p>
    <w:p w14:paraId="2B125B08" w14:textId="77777777" w:rsidR="0094409C" w:rsidRPr="0094409C" w:rsidRDefault="0094409C" w:rsidP="005B7C50">
      <w:pPr>
        <w:pStyle w:val="ListParagraph"/>
        <w:ind w:left="360"/>
        <w:jc w:val="both"/>
      </w:pPr>
      <w:r w:rsidRPr="0094409C">
        <w:t xml:space="preserve">Because Signals must </w:t>
      </w:r>
      <w:r w:rsidRPr="0094409C">
        <w:rPr>
          <w:i/>
          <w:iCs/>
        </w:rPr>
        <w:t>always</w:t>
      </w:r>
      <w:r w:rsidRPr="0094409C">
        <w:t xml:space="preserve"> hold a value synchronously, toSignal() offers three strategies to manage the initial value before the Observable emits: [</w:t>
      </w:r>
      <w:hyperlink r:id="rId57" w:history="1">
        <w:r w:rsidRPr="0094409C">
          <w:rPr>
            <w:rStyle w:val="Hyperlink"/>
          </w:rPr>
          <w:t>1</w:t>
        </w:r>
      </w:hyperlink>
      <w:r w:rsidRPr="0094409C">
        <w:t>]</w:t>
      </w:r>
    </w:p>
    <w:p w14:paraId="7A3B1CB7" w14:textId="77777777" w:rsidR="0094409C" w:rsidRPr="0094409C" w:rsidRDefault="0094409C" w:rsidP="005B7C50">
      <w:pPr>
        <w:pStyle w:val="ListParagraph"/>
        <w:numPr>
          <w:ilvl w:val="0"/>
          <w:numId w:val="13"/>
        </w:numPr>
        <w:jc w:val="both"/>
      </w:pPr>
      <w:r w:rsidRPr="0094409C">
        <w:rPr>
          <w:b/>
          <w:bCs/>
        </w:rPr>
        <w:t>Default Behavior (Returns Signal&lt;T | undefined&gt;)</w:t>
      </w:r>
      <w:r w:rsidRPr="0094409C">
        <w:t>: If no initial value is provided, the Signal initializes as undefined until the Observable emits.</w:t>
      </w:r>
    </w:p>
    <w:p w14:paraId="48C99E61" w14:textId="77777777" w:rsidR="0094409C" w:rsidRPr="0094409C" w:rsidRDefault="0094409C" w:rsidP="005B7C50">
      <w:pPr>
        <w:pStyle w:val="ListParagraph"/>
        <w:ind w:left="360"/>
        <w:jc w:val="both"/>
      </w:pPr>
      <w:r w:rsidRPr="0094409C">
        <w:t>typescript</w:t>
      </w:r>
    </w:p>
    <w:p w14:paraId="79CDB97D" w14:textId="77777777" w:rsidR="0094409C" w:rsidRPr="0094409C" w:rsidRDefault="0094409C" w:rsidP="005B7C50">
      <w:pPr>
        <w:pStyle w:val="ListParagraph"/>
        <w:ind w:left="360"/>
        <w:jc w:val="both"/>
      </w:pPr>
      <w:r w:rsidRPr="0094409C">
        <w:t>const data: Signal&lt;User[] | undefined&gt; = toSignal(userService.getUsers());</w:t>
      </w:r>
    </w:p>
    <w:p w14:paraId="6451F0D6" w14:textId="77777777" w:rsidR="0094409C" w:rsidRPr="0094409C" w:rsidRDefault="0094409C" w:rsidP="005B7C50">
      <w:pPr>
        <w:pStyle w:val="ListParagraph"/>
        <w:ind w:left="360"/>
        <w:jc w:val="both"/>
      </w:pPr>
      <w:r w:rsidRPr="0094409C">
        <w:t>Use code with caution.</w:t>
      </w:r>
    </w:p>
    <w:p w14:paraId="36912878" w14:textId="77777777" w:rsidR="0094409C" w:rsidRPr="0094409C" w:rsidRDefault="0094409C" w:rsidP="005B7C50">
      <w:pPr>
        <w:pStyle w:val="ListParagraph"/>
        <w:numPr>
          <w:ilvl w:val="0"/>
          <w:numId w:val="13"/>
        </w:numPr>
        <w:jc w:val="both"/>
      </w:pPr>
      <w:r w:rsidRPr="0094409C">
        <w:rPr>
          <w:b/>
          <w:bCs/>
        </w:rPr>
        <w:t>With initialValue (Returns Signal&lt;T&gt;)</w:t>
      </w:r>
      <w:r w:rsidRPr="0094409C">
        <w:t>: You can pass a fallback value that the Signal will hold instantly.</w:t>
      </w:r>
    </w:p>
    <w:p w14:paraId="79CA5E8E" w14:textId="77777777" w:rsidR="0094409C" w:rsidRPr="0094409C" w:rsidRDefault="0094409C" w:rsidP="005B7C50">
      <w:pPr>
        <w:pStyle w:val="ListParagraph"/>
        <w:ind w:left="360"/>
        <w:jc w:val="both"/>
      </w:pPr>
      <w:r w:rsidRPr="0094409C">
        <w:t>typescript</w:t>
      </w:r>
    </w:p>
    <w:p w14:paraId="639A5B0E" w14:textId="77777777" w:rsidR="0094409C" w:rsidRPr="0094409C" w:rsidRDefault="0094409C" w:rsidP="005B7C50">
      <w:pPr>
        <w:pStyle w:val="ListParagraph"/>
        <w:ind w:left="360"/>
        <w:jc w:val="both"/>
      </w:pPr>
      <w:r w:rsidRPr="0094409C">
        <w:t>const data: Signal&lt;User[]&gt; = toSignal(userService.getUsers(), { initialValue: [] });</w:t>
      </w:r>
    </w:p>
    <w:p w14:paraId="33A41076" w14:textId="77777777" w:rsidR="0094409C" w:rsidRPr="0094409C" w:rsidRDefault="0094409C" w:rsidP="005B7C50">
      <w:pPr>
        <w:pStyle w:val="ListParagraph"/>
        <w:ind w:left="360"/>
        <w:jc w:val="both"/>
      </w:pPr>
      <w:r w:rsidRPr="0094409C">
        <w:t>Use code with caution.</w:t>
      </w:r>
    </w:p>
    <w:p w14:paraId="381859AE" w14:textId="77777777" w:rsidR="0094409C" w:rsidRPr="0094409C" w:rsidRDefault="0094409C" w:rsidP="005B7C50">
      <w:pPr>
        <w:pStyle w:val="ListParagraph"/>
        <w:numPr>
          <w:ilvl w:val="0"/>
          <w:numId w:val="13"/>
        </w:numPr>
        <w:jc w:val="both"/>
      </w:pPr>
      <w:r w:rsidRPr="0094409C">
        <w:rPr>
          <w:b/>
          <w:bCs/>
        </w:rPr>
        <w:t>With requireSync (Returns Signal&lt;T&gt;)</w:t>
      </w:r>
      <w:r w:rsidRPr="0094409C">
        <w:t>: Use this for Observables that are guaranteed to emit synchronously upon subscription (e.g., a BehaviorSubject). If the Observable does not emit immediately, it throws a runtime error.</w:t>
      </w:r>
    </w:p>
    <w:p w14:paraId="193547BF" w14:textId="77777777" w:rsidR="0094409C" w:rsidRPr="0094409C" w:rsidRDefault="0094409C" w:rsidP="005B7C50">
      <w:pPr>
        <w:pStyle w:val="ListParagraph"/>
        <w:ind w:left="360"/>
        <w:jc w:val="both"/>
      </w:pPr>
      <w:r w:rsidRPr="0094409C">
        <w:t>typescript</w:t>
      </w:r>
    </w:p>
    <w:p w14:paraId="2C0E3491" w14:textId="77777777" w:rsidR="0094409C" w:rsidRPr="0094409C" w:rsidRDefault="0094409C" w:rsidP="005B7C50">
      <w:pPr>
        <w:pStyle w:val="ListParagraph"/>
        <w:ind w:left="360"/>
        <w:jc w:val="both"/>
      </w:pPr>
      <w:r w:rsidRPr="0094409C">
        <w:t>const currentUser = toSignal(userService.currentUser$, { requireSync: true });</w:t>
      </w:r>
    </w:p>
    <w:p w14:paraId="380371C6" w14:textId="77777777" w:rsidR="0094409C" w:rsidRPr="0094409C" w:rsidRDefault="0094409C" w:rsidP="005B7C50">
      <w:pPr>
        <w:pStyle w:val="ListParagraph"/>
        <w:ind w:left="360"/>
        <w:jc w:val="both"/>
      </w:pPr>
      <w:r w:rsidRPr="0094409C">
        <w:t>Use code with caution.</w:t>
      </w:r>
    </w:p>
    <w:p w14:paraId="77307D43" w14:textId="77777777" w:rsidR="0094409C" w:rsidRPr="0094409C" w:rsidRDefault="0094409C" w:rsidP="005B7C50">
      <w:pPr>
        <w:pStyle w:val="ListParagraph"/>
        <w:ind w:left="360"/>
        <w:jc w:val="both"/>
      </w:pPr>
      <w:r w:rsidRPr="0094409C">
        <w:t>[</w:t>
      </w:r>
      <w:hyperlink r:id="rId58" w:history="1">
        <w:r w:rsidRPr="0094409C">
          <w:rPr>
            <w:rStyle w:val="Hyperlink"/>
          </w:rPr>
          <w:t>1</w:t>
        </w:r>
      </w:hyperlink>
      <w:r w:rsidRPr="0094409C">
        <w:t xml:space="preserve">, </w:t>
      </w:r>
      <w:hyperlink r:id="rId59" w:history="1">
        <w:r w:rsidRPr="0094409C">
          <w:rPr>
            <w:rStyle w:val="Hyperlink"/>
          </w:rPr>
          <w:t>2</w:t>
        </w:r>
      </w:hyperlink>
      <w:r w:rsidRPr="0094409C">
        <w:t xml:space="preserve">, </w:t>
      </w:r>
      <w:hyperlink r:id="rId60" w:history="1">
        <w:r w:rsidRPr="0094409C">
          <w:rPr>
            <w:rStyle w:val="Hyperlink"/>
          </w:rPr>
          <w:t>3</w:t>
        </w:r>
      </w:hyperlink>
      <w:r w:rsidRPr="0094409C">
        <w:t>]</w:t>
      </w:r>
    </w:p>
    <w:p w14:paraId="1A42665B" w14:textId="77777777" w:rsidR="0094409C" w:rsidRPr="0094409C" w:rsidRDefault="0094409C" w:rsidP="005B7C50">
      <w:pPr>
        <w:pStyle w:val="ListParagraph"/>
        <w:ind w:left="360"/>
        <w:jc w:val="both"/>
        <w:rPr>
          <w:b/>
          <w:bCs/>
        </w:rPr>
      </w:pPr>
      <w:r w:rsidRPr="0094409C">
        <w:rPr>
          <w:b/>
          <w:bCs/>
        </w:rPr>
        <w:t>Error Handling</w:t>
      </w:r>
    </w:p>
    <w:p w14:paraId="005D8402" w14:textId="77777777" w:rsidR="0094409C" w:rsidRPr="0094409C" w:rsidRDefault="0094409C" w:rsidP="005B7C50">
      <w:pPr>
        <w:pStyle w:val="ListParagraph"/>
        <w:ind w:left="360"/>
        <w:jc w:val="both"/>
      </w:pPr>
      <w:r w:rsidRPr="0094409C">
        <w:t>If the source Observable throws an error, the Signal catches it and throws it immediately whenever the Signal is read. You can catch these errors using a computed property wrapper with a try...catch block. [</w:t>
      </w:r>
      <w:hyperlink r:id="rId61" w:history="1">
        <w:r w:rsidRPr="0094409C">
          <w:rPr>
            <w:rStyle w:val="Hyperlink"/>
          </w:rPr>
          <w:t>1</w:t>
        </w:r>
      </w:hyperlink>
      <w:r w:rsidRPr="0094409C">
        <w:t xml:space="preserve">, </w:t>
      </w:r>
      <w:hyperlink r:id="rId62" w:history="1">
        <w:r w:rsidRPr="0094409C">
          <w:rPr>
            <w:rStyle w:val="Hyperlink"/>
          </w:rPr>
          <w:t>2</w:t>
        </w:r>
      </w:hyperlink>
      <w:r w:rsidRPr="0094409C">
        <w:t>]</w:t>
      </w:r>
    </w:p>
    <w:p w14:paraId="1E9DF720" w14:textId="77777777" w:rsidR="0094409C" w:rsidRPr="0094409C" w:rsidRDefault="00000000" w:rsidP="005B7C50">
      <w:pPr>
        <w:pStyle w:val="ListParagraph"/>
        <w:ind w:left="360"/>
        <w:jc w:val="both"/>
      </w:pPr>
      <w:r>
        <w:pict w14:anchorId="7346899D">
          <v:rect id="_x0000_i1032" style="width:0;height:1.5pt" o:hralign="center" o:hrstd="t" o:hr="t" fillcolor="#a0a0a0" stroked="f"/>
        </w:pict>
      </w:r>
    </w:p>
    <w:p w14:paraId="2D1E5B86" w14:textId="77777777" w:rsidR="0094409C" w:rsidRPr="0094409C" w:rsidRDefault="0094409C" w:rsidP="005B7C50">
      <w:pPr>
        <w:pStyle w:val="ListParagraph"/>
        <w:ind w:left="360"/>
        <w:jc w:val="both"/>
        <w:rPr>
          <w:b/>
          <w:bCs/>
        </w:rPr>
      </w:pPr>
      <w:r w:rsidRPr="0094409C">
        <w:rPr>
          <w:b/>
          <w:bCs/>
        </w:rPr>
        <w:t>2. toObservable()</w:t>
      </w:r>
    </w:p>
    <w:p w14:paraId="00A9DDD4" w14:textId="77777777" w:rsidR="0094409C" w:rsidRPr="0094409C" w:rsidRDefault="0094409C" w:rsidP="005B7C50">
      <w:pPr>
        <w:pStyle w:val="ListParagraph"/>
        <w:ind w:left="360"/>
        <w:jc w:val="both"/>
      </w:pPr>
      <w:r w:rsidRPr="0094409C">
        <w:lastRenderedPageBreak/>
        <w:t>The toObservable() function creates an RxJS Observable that emits whenever the source Signal's value changes. [</w:t>
      </w:r>
      <w:hyperlink r:id="rId63" w:history="1">
        <w:r w:rsidRPr="0094409C">
          <w:rPr>
            <w:rStyle w:val="Hyperlink"/>
          </w:rPr>
          <w:t>1</w:t>
        </w:r>
      </w:hyperlink>
      <w:r w:rsidRPr="0094409C">
        <w:t xml:space="preserve">, </w:t>
      </w:r>
      <w:hyperlink r:id="rId64" w:history="1">
        <w:r w:rsidRPr="0094409C">
          <w:rPr>
            <w:rStyle w:val="Hyperlink"/>
          </w:rPr>
          <w:t>2</w:t>
        </w:r>
      </w:hyperlink>
      <w:r w:rsidRPr="0094409C">
        <w:t>]</w:t>
      </w:r>
    </w:p>
    <w:p w14:paraId="0FAFBFB2" w14:textId="77777777" w:rsidR="0094409C" w:rsidRPr="0094409C" w:rsidRDefault="0094409C" w:rsidP="005B7C50">
      <w:pPr>
        <w:pStyle w:val="ListParagraph"/>
        <w:ind w:left="360"/>
        <w:jc w:val="both"/>
        <w:rPr>
          <w:b/>
          <w:bCs/>
        </w:rPr>
      </w:pPr>
      <w:r w:rsidRPr="0094409C">
        <w:rPr>
          <w:b/>
          <w:bCs/>
        </w:rPr>
        <w:t>Glitch-Free &amp; Synchronous Stabilization</w:t>
      </w:r>
    </w:p>
    <w:p w14:paraId="6459D38C" w14:textId="77777777" w:rsidR="0094409C" w:rsidRPr="0094409C" w:rsidRDefault="0094409C" w:rsidP="005B7C50">
      <w:pPr>
        <w:pStyle w:val="ListParagraph"/>
        <w:ind w:left="360"/>
        <w:jc w:val="both"/>
      </w:pPr>
      <w:r w:rsidRPr="0094409C">
        <w:t xml:space="preserve">Internally, toObservable() uses an effect() to track the Signal. Because Angular effects wait for the Signal to stabilize at the end of a microtask (change detection cycle), </w:t>
      </w:r>
      <w:r w:rsidRPr="0094409C">
        <w:rPr>
          <w:b/>
          <w:bCs/>
        </w:rPr>
        <w:t>synchronous intermediate updates are dropped</w:t>
      </w:r>
      <w:r w:rsidRPr="0094409C">
        <w:t>. The Observable will only emit the final value of the Signal once the synchronous code execution completes. [</w:t>
      </w:r>
      <w:hyperlink r:id="rId65" w:history="1">
        <w:r w:rsidRPr="0094409C">
          <w:rPr>
            <w:rStyle w:val="Hyperlink"/>
          </w:rPr>
          <w:t>1</w:t>
        </w:r>
      </w:hyperlink>
      <w:r w:rsidRPr="0094409C">
        <w:t xml:space="preserve">, </w:t>
      </w:r>
      <w:hyperlink r:id="rId66" w:history="1">
        <w:r w:rsidRPr="0094409C">
          <w:rPr>
            <w:rStyle w:val="Hyperlink"/>
          </w:rPr>
          <w:t>2</w:t>
        </w:r>
      </w:hyperlink>
      <w:r w:rsidRPr="0094409C">
        <w:t>]</w:t>
      </w:r>
    </w:p>
    <w:p w14:paraId="65159CED" w14:textId="1933840F" w:rsidR="0094409C" w:rsidRPr="002549E5" w:rsidRDefault="003B08CF" w:rsidP="005B7C50">
      <w:pPr>
        <w:pStyle w:val="ListParagraph"/>
        <w:spacing w:after="0"/>
        <w:ind w:left="360"/>
        <w:jc w:val="both"/>
        <w:rPr>
          <w:b/>
          <w:bCs/>
        </w:rPr>
      </w:pPr>
      <w:r>
        <w:rPr>
          <w:noProof/>
        </w:rPr>
        <w:drawing>
          <wp:inline distT="0" distB="0" distL="0" distR="0" wp14:anchorId="685DF71B" wp14:editId="77DDC7D5">
            <wp:extent cx="457200" cy="457200"/>
            <wp:effectExtent l="0" t="0" r="0" b="0"/>
            <wp:docPr id="147263470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0A8C1A7"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569CD6"/>
          <w:kern w:val="0"/>
          <w:sz w:val="18"/>
          <w:szCs w:val="18"/>
          <w14:ligatures w14:val="none"/>
        </w:rPr>
        <w:t>const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FC1FF"/>
          <w:kern w:val="0"/>
          <w:sz w:val="18"/>
          <w:szCs w:val="18"/>
          <w14:ligatures w14:val="none"/>
        </w:rPr>
        <w:t>count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0</w:t>
      </w:r>
      <w:r w:rsidRPr="002549E5">
        <w:rPr>
          <w:rFonts w:ascii="Consolas" w:eastAsia="Times New Roman" w:hAnsi="Consolas" w:cs="Times New Roman"/>
          <w:color w:val="CCCCCC"/>
          <w:kern w:val="0"/>
          <w:sz w:val="18"/>
          <w:szCs w:val="18"/>
          <w14:ligatures w14:val="none"/>
        </w:rPr>
        <w:t>);</w:t>
      </w:r>
    </w:p>
    <w:p w14:paraId="151A29B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569CD6"/>
          <w:kern w:val="0"/>
          <w:sz w:val="18"/>
          <w:szCs w:val="18"/>
          <w14:ligatures w14:val="none"/>
        </w:rPr>
        <w:t>const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FC1FF"/>
          <w:kern w:val="0"/>
          <w:sz w:val="18"/>
          <w:szCs w:val="18"/>
          <w14:ligatures w14:val="none"/>
        </w:rPr>
        <w:t>count$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toObservable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4FC1FF"/>
          <w:kern w:val="0"/>
          <w:sz w:val="18"/>
          <w:szCs w:val="18"/>
          <w14:ligatures w14:val="none"/>
        </w:rPr>
        <w:t>count</w:t>
      </w:r>
      <w:r w:rsidRPr="002549E5">
        <w:rPr>
          <w:rFonts w:ascii="Consolas" w:eastAsia="Times New Roman" w:hAnsi="Consolas" w:cs="Times New Roman"/>
          <w:color w:val="CCCCCC"/>
          <w:kern w:val="0"/>
          <w:sz w:val="18"/>
          <w:szCs w:val="18"/>
          <w14:ligatures w14:val="none"/>
        </w:rPr>
        <w:t>);</w:t>
      </w:r>
    </w:p>
    <w:p w14:paraId="27BF29AC"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BAE7D4E"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4FC1FF"/>
          <w:kern w:val="0"/>
          <w:sz w:val="18"/>
          <w:szCs w:val="18"/>
          <w14:ligatures w14:val="none"/>
        </w:rPr>
        <w:t>count$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subscribe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val</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console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log</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val</w:t>
      </w:r>
      <w:r w:rsidRPr="002549E5">
        <w:rPr>
          <w:rFonts w:ascii="Consolas" w:eastAsia="Times New Roman" w:hAnsi="Consolas" w:cs="Times New Roman"/>
          <w:color w:val="CCCCCC"/>
          <w:kern w:val="0"/>
          <w:sz w:val="18"/>
          <w:szCs w:val="18"/>
          <w14:ligatures w14:val="none"/>
        </w:rPr>
        <w:t xml:space="preserve">)); </w:t>
      </w:r>
    </w:p>
    <w:p w14:paraId="200A00AA"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AC83FD1"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6A9955"/>
          <w:kern w:val="0"/>
          <w:sz w:val="18"/>
          <w:szCs w:val="18"/>
          <w14:ligatures w14:val="none"/>
        </w:rPr>
        <w:t>// Synchronous updates:</w:t>
      </w:r>
    </w:p>
    <w:p w14:paraId="2F450866"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4FC1FF"/>
          <w:kern w:val="0"/>
          <w:sz w:val="18"/>
          <w:szCs w:val="18"/>
          <w14:ligatures w14:val="none"/>
        </w:rPr>
        <w:t>count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set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1</w:t>
      </w:r>
      <w:r w:rsidRPr="002549E5">
        <w:rPr>
          <w:rFonts w:ascii="Consolas" w:eastAsia="Times New Roman" w:hAnsi="Consolas" w:cs="Times New Roman"/>
          <w:color w:val="CCCCCC"/>
          <w:kern w:val="0"/>
          <w:sz w:val="18"/>
          <w:szCs w:val="18"/>
          <w14:ligatures w14:val="none"/>
        </w:rPr>
        <w:t>);</w:t>
      </w:r>
    </w:p>
    <w:p w14:paraId="065FF1DF"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4FC1FF"/>
          <w:kern w:val="0"/>
          <w:sz w:val="18"/>
          <w:szCs w:val="18"/>
          <w14:ligatures w14:val="none"/>
        </w:rPr>
        <w:t>count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set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2</w:t>
      </w:r>
      <w:r w:rsidRPr="002549E5">
        <w:rPr>
          <w:rFonts w:ascii="Consolas" w:eastAsia="Times New Roman" w:hAnsi="Consolas" w:cs="Times New Roman"/>
          <w:color w:val="CCCCCC"/>
          <w:kern w:val="0"/>
          <w:sz w:val="18"/>
          <w:szCs w:val="18"/>
          <w14:ligatures w14:val="none"/>
        </w:rPr>
        <w:t>);</w:t>
      </w:r>
    </w:p>
    <w:p w14:paraId="29CEB00F"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4FC1FF"/>
          <w:kern w:val="0"/>
          <w:sz w:val="18"/>
          <w:szCs w:val="18"/>
          <w14:ligatures w14:val="none"/>
        </w:rPr>
        <w:t>count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set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3</w:t>
      </w:r>
      <w:r w:rsidRPr="002549E5">
        <w:rPr>
          <w:rFonts w:ascii="Consolas" w:eastAsia="Times New Roman" w:hAnsi="Consolas" w:cs="Times New Roman"/>
          <w:color w:val="CCCCCC"/>
          <w:kern w:val="0"/>
          <w:sz w:val="18"/>
          <w:szCs w:val="18"/>
          <w14:ligatures w14:val="none"/>
        </w:rPr>
        <w:t>);</w:t>
      </w:r>
    </w:p>
    <w:p w14:paraId="79450431"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7BEB659"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6A9955"/>
          <w:kern w:val="0"/>
          <w:sz w:val="18"/>
          <w:szCs w:val="18"/>
          <w14:ligatures w14:val="none"/>
        </w:rPr>
        <w:t>// Console Output:</w:t>
      </w:r>
    </w:p>
    <w:p w14:paraId="1A66599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6A9955"/>
          <w:kern w:val="0"/>
          <w:sz w:val="18"/>
          <w:szCs w:val="18"/>
          <w14:ligatures w14:val="none"/>
        </w:rPr>
        <w:t>// 3 (Angular waits for stabilization; 1 and 2 are skipped entirely)</w:t>
      </w:r>
    </w:p>
    <w:p w14:paraId="3C19124F" w14:textId="36A84696" w:rsidR="0094409C" w:rsidRPr="0094409C" w:rsidRDefault="0094409C" w:rsidP="005B7C50">
      <w:pPr>
        <w:pStyle w:val="ListParagraph"/>
        <w:ind w:left="360"/>
        <w:jc w:val="both"/>
      </w:pPr>
    </w:p>
    <w:p w14:paraId="28E042A2" w14:textId="77777777" w:rsidR="0094409C" w:rsidRPr="0094409C" w:rsidRDefault="00000000" w:rsidP="005B7C50">
      <w:pPr>
        <w:pStyle w:val="ListParagraph"/>
        <w:ind w:left="360"/>
        <w:jc w:val="both"/>
      </w:pPr>
      <w:r>
        <w:pict w14:anchorId="741A3588">
          <v:rect id="_x0000_i1033" style="width:0;height:1.5pt" o:hralign="center" o:hrstd="t" o:hr="t" fillcolor="#a0a0a0" stroked="f"/>
        </w:pict>
      </w:r>
    </w:p>
    <w:p w14:paraId="3E6903D6" w14:textId="77777777" w:rsidR="0094409C" w:rsidRPr="0094409C" w:rsidRDefault="0094409C" w:rsidP="005B7C50">
      <w:pPr>
        <w:pStyle w:val="ListParagraph"/>
        <w:ind w:left="360"/>
        <w:jc w:val="both"/>
        <w:rPr>
          <w:b/>
          <w:bCs/>
        </w:rPr>
      </w:pPr>
      <w:r w:rsidRPr="0094409C">
        <w:rPr>
          <w:b/>
          <w:bCs/>
        </w:rPr>
        <w:t>Core Mechanics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6"/>
        <w:gridCol w:w="3904"/>
        <w:gridCol w:w="3470"/>
      </w:tblGrid>
      <w:tr w:rsidR="0094409C" w:rsidRPr="0094409C" w14:paraId="3EDFB8BC" w14:textId="77777777">
        <w:trPr>
          <w:tblCellSpacing w:w="15" w:type="dxa"/>
        </w:trPr>
        <w:tc>
          <w:tcPr>
            <w:tcW w:w="0" w:type="auto"/>
            <w:tcBorders>
              <w:bottom w:val="single" w:sz="4" w:space="0" w:color="D2D2D2"/>
            </w:tcBorders>
            <w:vAlign w:val="center"/>
            <w:hideMark/>
          </w:tcPr>
          <w:p w14:paraId="5DC5116A" w14:textId="77777777" w:rsidR="0094409C" w:rsidRPr="0094409C" w:rsidRDefault="0094409C" w:rsidP="005B7C50">
            <w:pPr>
              <w:pStyle w:val="ListParagraph"/>
              <w:ind w:left="360"/>
              <w:jc w:val="both"/>
              <w:rPr>
                <w:b/>
                <w:bCs/>
              </w:rPr>
            </w:pPr>
            <w:r w:rsidRPr="0094409C">
              <w:rPr>
                <w:b/>
                <w:bCs/>
              </w:rPr>
              <w:t>Feature</w:t>
            </w:r>
          </w:p>
        </w:tc>
        <w:tc>
          <w:tcPr>
            <w:tcW w:w="0" w:type="auto"/>
            <w:tcBorders>
              <w:bottom w:val="single" w:sz="4" w:space="0" w:color="D2D2D2"/>
            </w:tcBorders>
            <w:vAlign w:val="center"/>
            <w:hideMark/>
          </w:tcPr>
          <w:p w14:paraId="6C3A0631" w14:textId="77777777" w:rsidR="0094409C" w:rsidRPr="0094409C" w:rsidRDefault="0094409C" w:rsidP="005B7C50">
            <w:pPr>
              <w:pStyle w:val="ListParagraph"/>
              <w:ind w:left="360"/>
              <w:jc w:val="both"/>
              <w:rPr>
                <w:b/>
                <w:bCs/>
              </w:rPr>
            </w:pPr>
            <w:r w:rsidRPr="0094409C">
              <w:rPr>
                <w:b/>
                <w:bCs/>
              </w:rPr>
              <w:t>toSignal(observable$)</w:t>
            </w:r>
          </w:p>
        </w:tc>
        <w:tc>
          <w:tcPr>
            <w:tcW w:w="0" w:type="auto"/>
            <w:tcBorders>
              <w:bottom w:val="single" w:sz="4" w:space="0" w:color="D2D2D2"/>
            </w:tcBorders>
            <w:vAlign w:val="center"/>
            <w:hideMark/>
          </w:tcPr>
          <w:p w14:paraId="090C7B38" w14:textId="77777777" w:rsidR="0094409C" w:rsidRPr="0094409C" w:rsidRDefault="0094409C" w:rsidP="005B7C50">
            <w:pPr>
              <w:pStyle w:val="ListParagraph"/>
              <w:ind w:left="360"/>
              <w:jc w:val="both"/>
              <w:rPr>
                <w:b/>
                <w:bCs/>
              </w:rPr>
            </w:pPr>
            <w:r w:rsidRPr="0094409C">
              <w:rPr>
                <w:b/>
                <w:bCs/>
              </w:rPr>
              <w:t>toObservable(signal)</w:t>
            </w:r>
          </w:p>
        </w:tc>
      </w:tr>
      <w:tr w:rsidR="0094409C" w:rsidRPr="0094409C" w14:paraId="1325F4C6" w14:textId="77777777">
        <w:trPr>
          <w:tblCellSpacing w:w="15" w:type="dxa"/>
        </w:trPr>
        <w:tc>
          <w:tcPr>
            <w:tcW w:w="0" w:type="auto"/>
            <w:tcBorders>
              <w:bottom w:val="single" w:sz="4" w:space="0" w:color="D2D2D2"/>
            </w:tcBorders>
            <w:vAlign w:val="center"/>
            <w:hideMark/>
          </w:tcPr>
          <w:p w14:paraId="27BED047" w14:textId="77777777" w:rsidR="0094409C" w:rsidRPr="0094409C" w:rsidRDefault="0094409C" w:rsidP="005B7C50">
            <w:pPr>
              <w:pStyle w:val="ListParagraph"/>
              <w:ind w:left="360"/>
              <w:jc w:val="both"/>
            </w:pPr>
            <w:r w:rsidRPr="0094409C">
              <w:rPr>
                <w:b/>
                <w:bCs/>
              </w:rPr>
              <w:t>Primary Use Case</w:t>
            </w:r>
          </w:p>
        </w:tc>
        <w:tc>
          <w:tcPr>
            <w:tcW w:w="0" w:type="auto"/>
            <w:tcBorders>
              <w:bottom w:val="single" w:sz="4" w:space="0" w:color="D2D2D2"/>
            </w:tcBorders>
            <w:vAlign w:val="center"/>
            <w:hideMark/>
          </w:tcPr>
          <w:p w14:paraId="5E48EE4F" w14:textId="77777777" w:rsidR="0094409C" w:rsidRPr="0094409C" w:rsidRDefault="0094409C" w:rsidP="005B7C50">
            <w:pPr>
              <w:pStyle w:val="ListParagraph"/>
              <w:ind w:left="360"/>
              <w:jc w:val="both"/>
            </w:pPr>
            <w:r w:rsidRPr="0094409C">
              <w:t>Consume async data streams or HTTP requests directly in the template without the async pipe.</w:t>
            </w:r>
          </w:p>
        </w:tc>
        <w:tc>
          <w:tcPr>
            <w:tcW w:w="0" w:type="auto"/>
            <w:tcBorders>
              <w:bottom w:val="single" w:sz="4" w:space="0" w:color="D2D2D2"/>
            </w:tcBorders>
            <w:vAlign w:val="center"/>
            <w:hideMark/>
          </w:tcPr>
          <w:p w14:paraId="2EEB4795" w14:textId="77777777" w:rsidR="0094409C" w:rsidRPr="0094409C" w:rsidRDefault="0094409C" w:rsidP="005B7C50">
            <w:pPr>
              <w:pStyle w:val="ListParagraph"/>
              <w:ind w:left="360"/>
              <w:jc w:val="both"/>
            </w:pPr>
            <w:r w:rsidRPr="0094409C">
              <w:t>Feed state into complex RxJS async operator pipelines (like switchMap).</w:t>
            </w:r>
          </w:p>
        </w:tc>
      </w:tr>
      <w:tr w:rsidR="0094409C" w:rsidRPr="0094409C" w14:paraId="71513C80" w14:textId="77777777">
        <w:trPr>
          <w:tblCellSpacing w:w="15" w:type="dxa"/>
        </w:trPr>
        <w:tc>
          <w:tcPr>
            <w:tcW w:w="0" w:type="auto"/>
            <w:tcBorders>
              <w:bottom w:val="single" w:sz="4" w:space="0" w:color="D2D2D2"/>
            </w:tcBorders>
            <w:vAlign w:val="center"/>
            <w:hideMark/>
          </w:tcPr>
          <w:p w14:paraId="322C1B02" w14:textId="77777777" w:rsidR="0094409C" w:rsidRPr="0094409C" w:rsidRDefault="0094409C" w:rsidP="005B7C50">
            <w:pPr>
              <w:pStyle w:val="ListParagraph"/>
              <w:ind w:left="360"/>
              <w:jc w:val="both"/>
            </w:pPr>
            <w:r w:rsidRPr="0094409C">
              <w:rPr>
                <w:b/>
                <w:bCs/>
              </w:rPr>
              <w:t>Subscription Handling</w:t>
            </w:r>
          </w:p>
        </w:tc>
        <w:tc>
          <w:tcPr>
            <w:tcW w:w="0" w:type="auto"/>
            <w:tcBorders>
              <w:bottom w:val="single" w:sz="4" w:space="0" w:color="D2D2D2"/>
            </w:tcBorders>
            <w:vAlign w:val="center"/>
            <w:hideMark/>
          </w:tcPr>
          <w:p w14:paraId="6114F5B7" w14:textId="77777777" w:rsidR="0094409C" w:rsidRPr="0094409C" w:rsidRDefault="0094409C" w:rsidP="005B7C50">
            <w:pPr>
              <w:pStyle w:val="ListParagraph"/>
              <w:ind w:left="360"/>
              <w:jc w:val="both"/>
            </w:pPr>
            <w:r w:rsidRPr="0094409C">
              <w:t>Subscribes immediately; unsubscribes automatically via DestroyRef.</w:t>
            </w:r>
          </w:p>
        </w:tc>
        <w:tc>
          <w:tcPr>
            <w:tcW w:w="0" w:type="auto"/>
            <w:tcBorders>
              <w:bottom w:val="single" w:sz="4" w:space="0" w:color="D2D2D2"/>
            </w:tcBorders>
            <w:vAlign w:val="center"/>
            <w:hideMark/>
          </w:tcPr>
          <w:p w14:paraId="7C234D16" w14:textId="77777777" w:rsidR="0094409C" w:rsidRPr="0094409C" w:rsidRDefault="0094409C" w:rsidP="005B7C50">
            <w:pPr>
              <w:pStyle w:val="ListParagraph"/>
              <w:ind w:left="360"/>
              <w:jc w:val="both"/>
            </w:pPr>
            <w:r w:rsidRPr="0094409C">
              <w:t>Handled via typical RxJS lifecycle (.subscribe(), takeUntilDestroyed).</w:t>
            </w:r>
          </w:p>
        </w:tc>
      </w:tr>
      <w:tr w:rsidR="0094409C" w:rsidRPr="0094409C" w14:paraId="36760DF5" w14:textId="77777777">
        <w:trPr>
          <w:tblCellSpacing w:w="15" w:type="dxa"/>
        </w:trPr>
        <w:tc>
          <w:tcPr>
            <w:tcW w:w="0" w:type="auto"/>
            <w:tcBorders>
              <w:bottom w:val="nil"/>
            </w:tcBorders>
            <w:vAlign w:val="center"/>
            <w:hideMark/>
          </w:tcPr>
          <w:p w14:paraId="548AEFE9" w14:textId="77777777" w:rsidR="0094409C" w:rsidRPr="0094409C" w:rsidRDefault="0094409C" w:rsidP="005B7C50">
            <w:pPr>
              <w:pStyle w:val="ListParagraph"/>
              <w:ind w:left="360"/>
              <w:jc w:val="both"/>
            </w:pPr>
            <w:r w:rsidRPr="0094409C">
              <w:rPr>
                <w:b/>
                <w:bCs/>
              </w:rPr>
              <w:t>Timing Behavior</w:t>
            </w:r>
          </w:p>
        </w:tc>
        <w:tc>
          <w:tcPr>
            <w:tcW w:w="0" w:type="auto"/>
            <w:tcBorders>
              <w:bottom w:val="nil"/>
            </w:tcBorders>
            <w:vAlign w:val="center"/>
            <w:hideMark/>
          </w:tcPr>
          <w:p w14:paraId="7122AFC2" w14:textId="77777777" w:rsidR="0094409C" w:rsidRPr="0094409C" w:rsidRDefault="0094409C" w:rsidP="005B7C50">
            <w:pPr>
              <w:pStyle w:val="ListParagraph"/>
              <w:ind w:left="360"/>
              <w:jc w:val="both"/>
            </w:pPr>
            <w:r w:rsidRPr="0094409C">
              <w:t>Synchronous pull-based reading.</w:t>
            </w:r>
          </w:p>
        </w:tc>
        <w:tc>
          <w:tcPr>
            <w:tcW w:w="0" w:type="auto"/>
            <w:tcBorders>
              <w:bottom w:val="nil"/>
            </w:tcBorders>
            <w:vAlign w:val="center"/>
            <w:hideMark/>
          </w:tcPr>
          <w:p w14:paraId="5ABD97D1" w14:textId="77777777" w:rsidR="0094409C" w:rsidRPr="0094409C" w:rsidRDefault="0094409C" w:rsidP="005B7C50">
            <w:pPr>
              <w:pStyle w:val="ListParagraph"/>
              <w:ind w:left="360"/>
              <w:jc w:val="both"/>
            </w:pPr>
            <w:r w:rsidRPr="0094409C">
              <w:t>Emits asynchronously after microtask stabilization.</w:t>
            </w:r>
          </w:p>
        </w:tc>
      </w:tr>
    </w:tbl>
    <w:p w14:paraId="6A025275" w14:textId="77777777" w:rsidR="0094409C" w:rsidRPr="0094409C" w:rsidRDefault="00000000" w:rsidP="005B7C50">
      <w:pPr>
        <w:pStyle w:val="ListParagraph"/>
        <w:ind w:left="360"/>
        <w:jc w:val="both"/>
      </w:pPr>
      <w:r>
        <w:pict w14:anchorId="2C849905">
          <v:rect id="_x0000_i1034" style="width:0;height:1.5pt" o:hralign="center" o:hrstd="t" o:hr="t" fillcolor="#a0a0a0" stroked="f"/>
        </w:pict>
      </w:r>
    </w:p>
    <w:p w14:paraId="76224644" w14:textId="77777777" w:rsidR="0094409C" w:rsidRPr="0094409C" w:rsidRDefault="0094409C" w:rsidP="005B7C50">
      <w:pPr>
        <w:pStyle w:val="ListParagraph"/>
        <w:ind w:left="360"/>
        <w:jc w:val="both"/>
        <w:rPr>
          <w:b/>
          <w:bCs/>
        </w:rPr>
      </w:pPr>
      <w:r w:rsidRPr="0094409C">
        <w:rPr>
          <w:b/>
          <w:bCs/>
        </w:rPr>
        <w:t>Crucial Requirement: Injection Context</w:t>
      </w:r>
    </w:p>
    <w:p w14:paraId="1BEE90E5" w14:textId="77777777" w:rsidR="0094409C" w:rsidRPr="0094409C" w:rsidRDefault="0094409C" w:rsidP="005B7C50">
      <w:pPr>
        <w:pStyle w:val="ListParagraph"/>
        <w:ind w:left="360"/>
        <w:jc w:val="both"/>
      </w:pPr>
      <w:r w:rsidRPr="0094409C">
        <w:t xml:space="preserve">Both toSignal() and toObservable() must be executed within an </w:t>
      </w:r>
      <w:r w:rsidRPr="0094409C">
        <w:rPr>
          <w:b/>
          <w:bCs/>
        </w:rPr>
        <w:t>Injection Context</w:t>
      </w:r>
      <w:r w:rsidRPr="0094409C">
        <w:t xml:space="preserve"> by default. This allows Angular to look up DestroyRef or the Injector automatically to clean up subscriptions. [</w:t>
      </w:r>
      <w:hyperlink r:id="rId67" w:history="1">
        <w:r w:rsidRPr="0094409C">
          <w:rPr>
            <w:rStyle w:val="Hyperlink"/>
          </w:rPr>
          <w:t>1</w:t>
        </w:r>
      </w:hyperlink>
      <w:r w:rsidRPr="0094409C">
        <w:t xml:space="preserve">, </w:t>
      </w:r>
      <w:hyperlink r:id="rId68" w:history="1">
        <w:r w:rsidRPr="0094409C">
          <w:rPr>
            <w:rStyle w:val="Hyperlink"/>
          </w:rPr>
          <w:t>2</w:t>
        </w:r>
      </w:hyperlink>
      <w:r w:rsidRPr="0094409C">
        <w:t xml:space="preserve">, </w:t>
      </w:r>
      <w:hyperlink r:id="rId69" w:history="1">
        <w:r w:rsidRPr="0094409C">
          <w:rPr>
            <w:rStyle w:val="Hyperlink"/>
          </w:rPr>
          <w:t>3</w:t>
        </w:r>
      </w:hyperlink>
      <w:r w:rsidRPr="0094409C">
        <w:t xml:space="preserve">, </w:t>
      </w:r>
      <w:hyperlink r:id="rId70" w:history="1">
        <w:r w:rsidRPr="0094409C">
          <w:rPr>
            <w:rStyle w:val="Hyperlink"/>
          </w:rPr>
          <w:t>4</w:t>
        </w:r>
      </w:hyperlink>
      <w:r w:rsidRPr="0094409C">
        <w:t xml:space="preserve">, </w:t>
      </w:r>
      <w:hyperlink r:id="rId71" w:history="1">
        <w:r w:rsidRPr="0094409C">
          <w:rPr>
            <w:rStyle w:val="Hyperlink"/>
          </w:rPr>
          <w:t>5</w:t>
        </w:r>
      </w:hyperlink>
      <w:r w:rsidRPr="0094409C">
        <w:t>]</w:t>
      </w:r>
    </w:p>
    <w:p w14:paraId="2A397424" w14:textId="77777777" w:rsidR="0094409C" w:rsidRPr="0094409C" w:rsidRDefault="0094409C" w:rsidP="005B7C50">
      <w:pPr>
        <w:pStyle w:val="ListParagraph"/>
        <w:numPr>
          <w:ilvl w:val="0"/>
          <w:numId w:val="14"/>
        </w:numPr>
        <w:jc w:val="both"/>
      </w:pPr>
      <w:r w:rsidRPr="0094409C">
        <w:rPr>
          <w:b/>
          <w:bCs/>
        </w:rPr>
        <w:lastRenderedPageBreak/>
        <w:t>Allowed:</w:t>
      </w:r>
      <w:r w:rsidRPr="0094409C">
        <w:t xml:space="preserve"> Inside field initializers or the constructor of a Component, Directive, or Service.</w:t>
      </w:r>
    </w:p>
    <w:p w14:paraId="79293F79" w14:textId="77777777" w:rsidR="0094409C" w:rsidRPr="0094409C" w:rsidRDefault="0094409C" w:rsidP="005B7C50">
      <w:pPr>
        <w:pStyle w:val="ListParagraph"/>
        <w:numPr>
          <w:ilvl w:val="0"/>
          <w:numId w:val="14"/>
        </w:numPr>
        <w:jc w:val="both"/>
      </w:pPr>
      <w:r w:rsidRPr="0094409C">
        <w:rPr>
          <w:b/>
          <w:bCs/>
        </w:rPr>
        <w:t>Not Allowed:</w:t>
      </w:r>
      <w:r w:rsidRPr="0094409C">
        <w:t xml:space="preserve"> Inside standard methods, lifecycle hooks like ngOnInit, or asynchronous callbacks.</w:t>
      </w:r>
    </w:p>
    <w:p w14:paraId="3E750037" w14:textId="77777777" w:rsidR="0094409C" w:rsidRPr="0094409C" w:rsidRDefault="0094409C" w:rsidP="005B7C50">
      <w:pPr>
        <w:pStyle w:val="ListParagraph"/>
        <w:numPr>
          <w:ilvl w:val="0"/>
          <w:numId w:val="14"/>
        </w:numPr>
        <w:jc w:val="both"/>
      </w:pPr>
      <w:r w:rsidRPr="0094409C">
        <w:rPr>
          <w:b/>
          <w:bCs/>
        </w:rPr>
        <w:t>Workaround:</w:t>
      </w:r>
      <w:r w:rsidRPr="0094409C">
        <w:t xml:space="preserve"> If you must use them outside the constructor, you can explicitly pass an injector via the options object:</w:t>
      </w:r>
    </w:p>
    <w:p w14:paraId="2996102E" w14:textId="40116081" w:rsidR="0094409C" w:rsidRPr="002549E5" w:rsidRDefault="003B08CF" w:rsidP="005B7C50">
      <w:pPr>
        <w:pStyle w:val="ListParagraph"/>
        <w:spacing w:after="0"/>
        <w:ind w:left="360"/>
        <w:jc w:val="both"/>
        <w:rPr>
          <w:b/>
          <w:bCs/>
        </w:rPr>
      </w:pPr>
      <w:r>
        <w:rPr>
          <w:noProof/>
        </w:rPr>
        <w:drawing>
          <wp:inline distT="0" distB="0" distL="0" distR="0" wp14:anchorId="75AFFD77" wp14:editId="7B9BBECE">
            <wp:extent cx="457200" cy="457200"/>
            <wp:effectExtent l="0" t="0" r="0" b="0"/>
            <wp:docPr id="17466374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5A9DF2C"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9CDCFE"/>
          <w:kern w:val="0"/>
          <w:sz w:val="18"/>
          <w:szCs w:val="18"/>
          <w14:ligatures w14:val="none"/>
        </w:rPr>
        <w:t>private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injector</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inject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Injector</w:t>
      </w:r>
      <w:r w:rsidRPr="002549E5">
        <w:rPr>
          <w:rFonts w:ascii="Consolas" w:eastAsia="Times New Roman" w:hAnsi="Consolas" w:cs="Times New Roman"/>
          <w:color w:val="CCCCCC"/>
          <w:kern w:val="0"/>
          <w:sz w:val="18"/>
          <w:szCs w:val="18"/>
          <w14:ligatures w14:val="none"/>
        </w:rPr>
        <w:t>);</w:t>
      </w:r>
    </w:p>
    <w:p w14:paraId="00E36BE9"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FAF83B7"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DCDCAA"/>
          <w:kern w:val="0"/>
          <w:sz w:val="18"/>
          <w:szCs w:val="18"/>
          <w14:ligatures w14:val="none"/>
        </w:rPr>
        <w:t>loadData</w:t>
      </w:r>
      <w:r w:rsidRPr="002549E5">
        <w:rPr>
          <w:rFonts w:ascii="Consolas" w:eastAsia="Times New Roman" w:hAnsi="Consolas" w:cs="Times New Roman"/>
          <w:color w:val="CCCCCC"/>
          <w:kern w:val="0"/>
          <w:sz w:val="18"/>
          <w:szCs w:val="18"/>
          <w14:ligatures w14:val="none"/>
        </w:rPr>
        <w:t>() {</w:t>
      </w:r>
    </w:p>
    <w:p w14:paraId="7B5CD48D"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Passing the injector manually lets you bypass the constraint</w:t>
      </w:r>
    </w:p>
    <w:p w14:paraId="33531F1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const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FC1FF"/>
          <w:kern w:val="0"/>
          <w:sz w:val="18"/>
          <w:szCs w:val="18"/>
          <w14:ligatures w14:val="none"/>
        </w:rPr>
        <w:t>dataSignal</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toSignal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userService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getUsers</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injector:</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injector</w:t>
      </w:r>
      <w:r w:rsidRPr="002549E5">
        <w:rPr>
          <w:rFonts w:ascii="Consolas" w:eastAsia="Times New Roman" w:hAnsi="Consolas" w:cs="Times New Roman"/>
          <w:color w:val="CCCCCC"/>
          <w:kern w:val="0"/>
          <w:sz w:val="18"/>
          <w:szCs w:val="18"/>
          <w14:ligatures w14:val="none"/>
        </w:rPr>
        <w:t xml:space="preserve"> });</w:t>
      </w:r>
    </w:p>
    <w:p w14:paraId="16DCB35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0E430C3C" w14:textId="77777777" w:rsidR="00A6138E" w:rsidRDefault="00A6138E" w:rsidP="005B7C50">
      <w:pPr>
        <w:pStyle w:val="ListParagraph"/>
        <w:ind w:left="360"/>
        <w:jc w:val="both"/>
      </w:pPr>
    </w:p>
    <w:p w14:paraId="3D390EB2" w14:textId="6D97BA30" w:rsidR="00A6138E" w:rsidRDefault="00EB1E6F" w:rsidP="005B7C50">
      <w:pPr>
        <w:pStyle w:val="ListParagraph"/>
        <w:numPr>
          <w:ilvl w:val="0"/>
          <w:numId w:val="10"/>
        </w:numPr>
        <w:jc w:val="both"/>
      </w:pPr>
      <w:hyperlink r:id="rId72" w:history="1">
        <w:r w:rsidRPr="00EB1E6F">
          <w:rPr>
            <w:rStyle w:val="Hyperlink"/>
          </w:rPr>
          <w:t>toObservable</w:t>
        </w:r>
      </w:hyperlink>
    </w:p>
    <w:p w14:paraId="468AA3E1" w14:textId="405D4C5E" w:rsidR="00EB1E6F" w:rsidRDefault="00E6182C" w:rsidP="005B7C50">
      <w:pPr>
        <w:pStyle w:val="ListParagraph"/>
        <w:numPr>
          <w:ilvl w:val="0"/>
          <w:numId w:val="10"/>
        </w:numPr>
        <w:jc w:val="both"/>
      </w:pPr>
      <w:hyperlink r:id="rId73" w:history="1">
        <w:r w:rsidRPr="00E6182C">
          <w:rPr>
            <w:rStyle w:val="Hyperlink"/>
          </w:rPr>
          <w:t>Using toSignal and toObservable for RxJS interop</w:t>
        </w:r>
      </w:hyperlink>
    </w:p>
    <w:p w14:paraId="139B4606" w14:textId="4A96F4C7" w:rsidR="00E6182C" w:rsidRDefault="00661D98" w:rsidP="005B7C50">
      <w:pPr>
        <w:pStyle w:val="ListParagraph"/>
        <w:numPr>
          <w:ilvl w:val="0"/>
          <w:numId w:val="10"/>
        </w:numPr>
        <w:jc w:val="both"/>
      </w:pPr>
      <w:hyperlink r:id="rId74" w:history="1">
        <w:r w:rsidRPr="00661D98">
          <w:rPr>
            <w:rStyle w:val="Hyperlink"/>
          </w:rPr>
          <w:t>Angular Signals RxJs Interoperability: toObservable() - Try to guess the correct behavior</w:t>
        </w:r>
      </w:hyperlink>
    </w:p>
    <w:p w14:paraId="5CE983DA" w14:textId="6E893A36" w:rsidR="00661D98" w:rsidRDefault="00C94D0A" w:rsidP="005B7C50">
      <w:pPr>
        <w:pStyle w:val="ListParagraph"/>
        <w:numPr>
          <w:ilvl w:val="0"/>
          <w:numId w:val="10"/>
        </w:numPr>
        <w:jc w:val="both"/>
      </w:pPr>
      <w:hyperlink r:id="rId75" w:history="1">
        <w:r w:rsidRPr="00C94D0A">
          <w:rPr>
            <w:rStyle w:val="Hyperlink"/>
          </w:rPr>
          <w:t>Angular Signals RxJS Interop from a Practical Example</w:t>
        </w:r>
      </w:hyperlink>
    </w:p>
    <w:p w14:paraId="6FFBCFA0" w14:textId="47CC2B18" w:rsidR="00C94D0A" w:rsidRDefault="00117126" w:rsidP="005B7C50">
      <w:pPr>
        <w:pStyle w:val="ListParagraph"/>
        <w:numPr>
          <w:ilvl w:val="0"/>
          <w:numId w:val="10"/>
        </w:numPr>
        <w:jc w:val="both"/>
      </w:pPr>
      <w:hyperlink r:id="rId76" w:history="1">
        <w:r w:rsidRPr="00117126">
          <w:rPr>
            <w:rStyle w:val="Hyperlink"/>
          </w:rPr>
          <w:t>toObservable() — How to Bridge Angular Signals and RxJS</w:t>
        </w:r>
      </w:hyperlink>
    </w:p>
    <w:p w14:paraId="34012EA3" w14:textId="08411945" w:rsidR="00E6182C" w:rsidRDefault="00E6182C" w:rsidP="005B7C50">
      <w:pPr>
        <w:jc w:val="both"/>
      </w:pPr>
    </w:p>
    <w:p w14:paraId="2C66FF4E" w14:textId="77777777" w:rsidR="00E6182C" w:rsidRDefault="00E6182C" w:rsidP="005B7C50">
      <w:pPr>
        <w:jc w:val="both"/>
      </w:pPr>
    </w:p>
    <w:p w14:paraId="61B18243" w14:textId="677580D3" w:rsidR="008D5C08" w:rsidRDefault="008D5C08" w:rsidP="005B7C50">
      <w:pPr>
        <w:jc w:val="both"/>
      </w:pPr>
      <w:r>
        <w:br w:type="page"/>
      </w:r>
    </w:p>
    <w:p w14:paraId="6D88C49B" w14:textId="5AC410BA" w:rsidR="00EB2070" w:rsidRPr="00305FAB" w:rsidRDefault="008F61E4" w:rsidP="005B7C50">
      <w:pPr>
        <w:shd w:val="clear" w:color="auto" w:fill="7F7F7F" w:themeFill="text1" w:themeFillTint="80"/>
        <w:jc w:val="both"/>
        <w:rPr>
          <w:b/>
          <w:bCs/>
          <w:sz w:val="28"/>
          <w:szCs w:val="28"/>
        </w:rPr>
      </w:pPr>
      <w:r w:rsidRPr="008F61E4">
        <w:rPr>
          <w:b/>
          <w:bCs/>
          <w:sz w:val="28"/>
          <w:szCs w:val="28"/>
        </w:rPr>
        <w:lastRenderedPageBreak/>
        <w:t>Handling async data and streams</w:t>
      </w:r>
    </w:p>
    <w:p w14:paraId="3AE1230B" w14:textId="77777777" w:rsidR="006C56E0" w:rsidRPr="006C56E0" w:rsidRDefault="006C56E0" w:rsidP="005B7C50">
      <w:pPr>
        <w:pStyle w:val="ListParagraph"/>
        <w:ind w:left="360"/>
        <w:jc w:val="both"/>
      </w:pPr>
      <w:r w:rsidRPr="006C56E0">
        <w:t xml:space="preserve">In </w:t>
      </w:r>
      <w:r w:rsidRPr="006C56E0">
        <w:rPr>
          <w:b/>
          <w:bCs/>
        </w:rPr>
        <w:t>Angular 21</w:t>
      </w:r>
      <w:r w:rsidRPr="006C56E0">
        <w:t>, handling asynchronous data and streams revolves around a native, signal-based approach driven by the Resource API alongside modern RxJS Interoperability. This effectively eliminates the traditional necessity of managing verbose switchMap pipelines or manual subscriptions to bridge async operations with your UI.</w:t>
      </w:r>
    </w:p>
    <w:p w14:paraId="6A0A1FD4" w14:textId="77777777" w:rsidR="006C56E0" w:rsidRPr="006C56E0" w:rsidRDefault="00000000" w:rsidP="005B7C50">
      <w:pPr>
        <w:pStyle w:val="ListParagraph"/>
        <w:ind w:left="360"/>
        <w:jc w:val="both"/>
      </w:pPr>
      <w:r>
        <w:pict w14:anchorId="7BB511D9">
          <v:rect id="_x0000_i1035" style="width:0;height:1.5pt" o:hralign="center" o:hrstd="t" o:hr="t" fillcolor="#a0a0a0" stroked="f"/>
        </w:pict>
      </w:r>
    </w:p>
    <w:p w14:paraId="2174091F" w14:textId="77777777" w:rsidR="006C56E0" w:rsidRPr="006C56E0" w:rsidRDefault="006C56E0" w:rsidP="005B7C50">
      <w:pPr>
        <w:pStyle w:val="ListParagraph"/>
        <w:ind w:left="360"/>
        <w:jc w:val="both"/>
        <w:rPr>
          <w:b/>
          <w:bCs/>
        </w:rPr>
      </w:pPr>
      <w:r w:rsidRPr="006C56E0">
        <w:rPr>
          <w:rFonts w:ascii="Segoe UI Emoji" w:hAnsi="Segoe UI Emoji" w:cs="Segoe UI Emoji"/>
          <w:b/>
          <w:bCs/>
        </w:rPr>
        <w:t>🚀</w:t>
      </w:r>
      <w:r w:rsidRPr="006C56E0">
        <w:rPr>
          <w:b/>
          <w:bCs/>
        </w:rPr>
        <w:t xml:space="preserve"> Core Mechanics for Async Handling</w:t>
      </w:r>
    </w:p>
    <w:p w14:paraId="7B8E9C76" w14:textId="77777777" w:rsidR="006C56E0" w:rsidRPr="006C56E0" w:rsidRDefault="006C56E0" w:rsidP="005B7C50">
      <w:pPr>
        <w:pStyle w:val="ListParagraph"/>
        <w:ind w:left="360"/>
        <w:jc w:val="both"/>
      </w:pPr>
      <w:r w:rsidRPr="006C56E0">
        <w:t>Angular categorizes async data handling into three distinct modern primitives depending on where your data originates: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6"/>
        <w:gridCol w:w="3293"/>
        <w:gridCol w:w="3961"/>
      </w:tblGrid>
      <w:tr w:rsidR="006C56E0" w:rsidRPr="006C56E0" w14:paraId="2CF23D9E" w14:textId="77777777">
        <w:trPr>
          <w:tblCellSpacing w:w="15" w:type="dxa"/>
        </w:trPr>
        <w:tc>
          <w:tcPr>
            <w:tcW w:w="0" w:type="auto"/>
            <w:tcBorders>
              <w:bottom w:val="single" w:sz="4" w:space="0" w:color="D2D2D2"/>
            </w:tcBorders>
            <w:vAlign w:val="center"/>
            <w:hideMark/>
          </w:tcPr>
          <w:p w14:paraId="29154F88" w14:textId="77777777" w:rsidR="006C56E0" w:rsidRPr="006C56E0" w:rsidRDefault="006C56E0" w:rsidP="005B7C50">
            <w:pPr>
              <w:pStyle w:val="ListParagraph"/>
              <w:ind w:left="360"/>
              <w:jc w:val="both"/>
              <w:rPr>
                <w:b/>
                <w:bCs/>
              </w:rPr>
            </w:pPr>
            <w:r w:rsidRPr="006C56E0">
              <w:rPr>
                <w:b/>
                <w:bCs/>
              </w:rPr>
              <w:t>Feature / Primitive</w:t>
            </w:r>
          </w:p>
        </w:tc>
        <w:tc>
          <w:tcPr>
            <w:tcW w:w="0" w:type="auto"/>
            <w:tcBorders>
              <w:bottom w:val="single" w:sz="4" w:space="0" w:color="D2D2D2"/>
            </w:tcBorders>
            <w:vAlign w:val="center"/>
            <w:hideMark/>
          </w:tcPr>
          <w:p w14:paraId="3198E734" w14:textId="77777777" w:rsidR="006C56E0" w:rsidRPr="006C56E0" w:rsidRDefault="006C56E0" w:rsidP="005B7C50">
            <w:pPr>
              <w:pStyle w:val="ListParagraph"/>
              <w:ind w:left="360"/>
              <w:jc w:val="both"/>
              <w:rPr>
                <w:b/>
                <w:bCs/>
              </w:rPr>
            </w:pPr>
            <w:r w:rsidRPr="006C56E0">
              <w:rPr>
                <w:b/>
                <w:bCs/>
              </w:rPr>
              <w:t>Primary Use Case</w:t>
            </w:r>
          </w:p>
        </w:tc>
        <w:tc>
          <w:tcPr>
            <w:tcW w:w="0" w:type="auto"/>
            <w:tcBorders>
              <w:bottom w:val="single" w:sz="4" w:space="0" w:color="D2D2D2"/>
            </w:tcBorders>
            <w:vAlign w:val="center"/>
            <w:hideMark/>
          </w:tcPr>
          <w:p w14:paraId="51EA84B7" w14:textId="77777777" w:rsidR="006C56E0" w:rsidRPr="006C56E0" w:rsidRDefault="006C56E0" w:rsidP="005B7C50">
            <w:pPr>
              <w:pStyle w:val="ListParagraph"/>
              <w:ind w:left="360"/>
              <w:jc w:val="both"/>
              <w:rPr>
                <w:b/>
                <w:bCs/>
              </w:rPr>
            </w:pPr>
            <w:r w:rsidRPr="006C56E0">
              <w:rPr>
                <w:b/>
                <w:bCs/>
              </w:rPr>
              <w:t>Built-In States</w:t>
            </w:r>
          </w:p>
        </w:tc>
      </w:tr>
      <w:tr w:rsidR="006C56E0" w:rsidRPr="006C56E0" w14:paraId="0E71EDE2" w14:textId="77777777">
        <w:trPr>
          <w:tblCellSpacing w:w="15" w:type="dxa"/>
        </w:trPr>
        <w:tc>
          <w:tcPr>
            <w:tcW w:w="0" w:type="auto"/>
            <w:tcBorders>
              <w:bottom w:val="single" w:sz="4" w:space="0" w:color="D2D2D2"/>
            </w:tcBorders>
            <w:vAlign w:val="center"/>
            <w:hideMark/>
          </w:tcPr>
          <w:p w14:paraId="6432A7C5" w14:textId="77777777" w:rsidR="006C56E0" w:rsidRPr="006C56E0" w:rsidRDefault="006C56E0" w:rsidP="005B7C50">
            <w:pPr>
              <w:pStyle w:val="ListParagraph"/>
              <w:ind w:left="360"/>
              <w:jc w:val="both"/>
            </w:pPr>
            <w:r w:rsidRPr="006C56E0">
              <w:rPr>
                <w:b/>
                <w:bCs/>
              </w:rPr>
              <w:t>httpResource</w:t>
            </w:r>
          </w:p>
        </w:tc>
        <w:tc>
          <w:tcPr>
            <w:tcW w:w="0" w:type="auto"/>
            <w:tcBorders>
              <w:bottom w:val="single" w:sz="4" w:space="0" w:color="D2D2D2"/>
            </w:tcBorders>
            <w:vAlign w:val="center"/>
            <w:hideMark/>
          </w:tcPr>
          <w:p w14:paraId="065B1473" w14:textId="77777777" w:rsidR="006C56E0" w:rsidRPr="006C56E0" w:rsidRDefault="006C56E0" w:rsidP="005B7C50">
            <w:pPr>
              <w:pStyle w:val="ListParagraph"/>
              <w:ind w:left="360"/>
              <w:jc w:val="both"/>
            </w:pPr>
            <w:r w:rsidRPr="006C56E0">
              <w:t>Standard HTTP REST API operations (GET requests).</w:t>
            </w:r>
          </w:p>
        </w:tc>
        <w:tc>
          <w:tcPr>
            <w:tcW w:w="0" w:type="auto"/>
            <w:tcBorders>
              <w:bottom w:val="single" w:sz="4" w:space="0" w:color="D2D2D2"/>
            </w:tcBorders>
            <w:vAlign w:val="center"/>
            <w:hideMark/>
          </w:tcPr>
          <w:p w14:paraId="6F2C381F" w14:textId="77777777" w:rsidR="006C56E0" w:rsidRPr="006C56E0" w:rsidRDefault="006C56E0" w:rsidP="005B7C50">
            <w:pPr>
              <w:pStyle w:val="ListParagraph"/>
              <w:ind w:left="360"/>
              <w:jc w:val="both"/>
            </w:pPr>
            <w:r w:rsidRPr="006C56E0">
              <w:t>.value(), .isLoading(), .hasError()</w:t>
            </w:r>
          </w:p>
        </w:tc>
      </w:tr>
      <w:tr w:rsidR="006C56E0" w:rsidRPr="006C56E0" w14:paraId="7B5C714C" w14:textId="77777777">
        <w:trPr>
          <w:tblCellSpacing w:w="15" w:type="dxa"/>
        </w:trPr>
        <w:tc>
          <w:tcPr>
            <w:tcW w:w="0" w:type="auto"/>
            <w:tcBorders>
              <w:bottom w:val="single" w:sz="4" w:space="0" w:color="D2D2D2"/>
            </w:tcBorders>
            <w:vAlign w:val="center"/>
            <w:hideMark/>
          </w:tcPr>
          <w:p w14:paraId="43BFAAE1" w14:textId="77777777" w:rsidR="006C56E0" w:rsidRPr="006C56E0" w:rsidRDefault="006C56E0" w:rsidP="005B7C50">
            <w:pPr>
              <w:pStyle w:val="ListParagraph"/>
              <w:ind w:left="360"/>
              <w:jc w:val="both"/>
            </w:pPr>
            <w:r w:rsidRPr="006C56E0">
              <w:rPr>
                <w:b/>
                <w:bCs/>
              </w:rPr>
              <w:t>rxResource</w:t>
            </w:r>
          </w:p>
        </w:tc>
        <w:tc>
          <w:tcPr>
            <w:tcW w:w="0" w:type="auto"/>
            <w:tcBorders>
              <w:bottom w:val="single" w:sz="4" w:space="0" w:color="D2D2D2"/>
            </w:tcBorders>
            <w:vAlign w:val="center"/>
            <w:hideMark/>
          </w:tcPr>
          <w:p w14:paraId="2B0B40EC" w14:textId="77777777" w:rsidR="006C56E0" w:rsidRPr="006C56E0" w:rsidRDefault="006C56E0" w:rsidP="005B7C50">
            <w:pPr>
              <w:pStyle w:val="ListParagraph"/>
              <w:ind w:left="360"/>
              <w:jc w:val="both"/>
            </w:pPr>
            <w:r w:rsidRPr="006C56E0">
              <w:t>Bridging multi-value RxJS Observable streams into Angular Signals.</w:t>
            </w:r>
          </w:p>
        </w:tc>
        <w:tc>
          <w:tcPr>
            <w:tcW w:w="0" w:type="auto"/>
            <w:tcBorders>
              <w:bottom w:val="single" w:sz="4" w:space="0" w:color="D2D2D2"/>
            </w:tcBorders>
            <w:vAlign w:val="center"/>
            <w:hideMark/>
          </w:tcPr>
          <w:p w14:paraId="69C666A3" w14:textId="77777777" w:rsidR="006C56E0" w:rsidRPr="006C56E0" w:rsidRDefault="006C56E0" w:rsidP="005B7C50">
            <w:pPr>
              <w:pStyle w:val="ListParagraph"/>
              <w:ind w:left="360"/>
              <w:jc w:val="both"/>
            </w:pPr>
            <w:r w:rsidRPr="006C56E0">
              <w:t>.value(), .isLoading(), .hasError()</w:t>
            </w:r>
          </w:p>
        </w:tc>
      </w:tr>
      <w:tr w:rsidR="006C56E0" w:rsidRPr="006C56E0" w14:paraId="26D1F548" w14:textId="77777777">
        <w:trPr>
          <w:tblCellSpacing w:w="15" w:type="dxa"/>
        </w:trPr>
        <w:tc>
          <w:tcPr>
            <w:tcW w:w="0" w:type="auto"/>
            <w:tcBorders>
              <w:bottom w:val="nil"/>
            </w:tcBorders>
            <w:vAlign w:val="center"/>
            <w:hideMark/>
          </w:tcPr>
          <w:p w14:paraId="24737B01" w14:textId="77777777" w:rsidR="006C56E0" w:rsidRPr="006C56E0" w:rsidRDefault="006C56E0" w:rsidP="005B7C50">
            <w:pPr>
              <w:pStyle w:val="ListParagraph"/>
              <w:ind w:left="360"/>
              <w:jc w:val="both"/>
            </w:pPr>
            <w:r w:rsidRPr="006C56E0">
              <w:rPr>
                <w:b/>
                <w:bCs/>
              </w:rPr>
              <w:t>resource (with .stream)</w:t>
            </w:r>
          </w:p>
        </w:tc>
        <w:tc>
          <w:tcPr>
            <w:tcW w:w="0" w:type="auto"/>
            <w:tcBorders>
              <w:bottom w:val="nil"/>
            </w:tcBorders>
            <w:vAlign w:val="center"/>
            <w:hideMark/>
          </w:tcPr>
          <w:p w14:paraId="7D429BB8" w14:textId="77777777" w:rsidR="006C56E0" w:rsidRPr="006C56E0" w:rsidRDefault="006C56E0" w:rsidP="005B7C50">
            <w:pPr>
              <w:pStyle w:val="ListParagraph"/>
              <w:ind w:left="360"/>
              <w:jc w:val="both"/>
            </w:pPr>
            <w:r w:rsidRPr="006C56E0">
              <w:t xml:space="preserve">Persistent open connections like </w:t>
            </w:r>
            <w:r w:rsidRPr="006C56E0">
              <w:rPr>
                <w:b/>
                <w:bCs/>
              </w:rPr>
              <w:t>WebSockets</w:t>
            </w:r>
            <w:r w:rsidRPr="006C56E0">
              <w:t xml:space="preserve">, </w:t>
            </w:r>
            <w:r w:rsidRPr="006C56E0">
              <w:rPr>
                <w:b/>
                <w:bCs/>
              </w:rPr>
              <w:t>Server-Sent Events (SSE)</w:t>
            </w:r>
            <w:r w:rsidRPr="006C56E0">
              <w:t>, or AI-streaming tokens.</w:t>
            </w:r>
          </w:p>
        </w:tc>
        <w:tc>
          <w:tcPr>
            <w:tcW w:w="0" w:type="auto"/>
            <w:tcBorders>
              <w:bottom w:val="nil"/>
            </w:tcBorders>
            <w:vAlign w:val="center"/>
            <w:hideMark/>
          </w:tcPr>
          <w:p w14:paraId="7F5CD12F" w14:textId="77777777" w:rsidR="006C56E0" w:rsidRPr="006C56E0" w:rsidRDefault="006C56E0" w:rsidP="005B7C50">
            <w:pPr>
              <w:pStyle w:val="ListParagraph"/>
              <w:ind w:left="360"/>
              <w:jc w:val="both"/>
            </w:pPr>
            <w:r w:rsidRPr="006C56E0">
              <w:t>Custom state / continuous stream aggregation</w:t>
            </w:r>
          </w:p>
        </w:tc>
      </w:tr>
    </w:tbl>
    <w:p w14:paraId="5FBB92B6" w14:textId="77777777" w:rsidR="006C56E0" w:rsidRPr="006C56E0" w:rsidRDefault="00000000" w:rsidP="005B7C50">
      <w:pPr>
        <w:pStyle w:val="ListParagraph"/>
        <w:ind w:left="360"/>
        <w:jc w:val="both"/>
      </w:pPr>
      <w:r>
        <w:pict w14:anchorId="6C7AAF2F">
          <v:rect id="_x0000_i1036" style="width:0;height:1.5pt" o:hralign="center" o:hrstd="t" o:hr="t" fillcolor="#a0a0a0" stroked="f"/>
        </w:pict>
      </w:r>
    </w:p>
    <w:p w14:paraId="39F83BDD" w14:textId="77777777" w:rsidR="006C56E0" w:rsidRPr="006C56E0" w:rsidRDefault="006C56E0" w:rsidP="005B7C50">
      <w:pPr>
        <w:pStyle w:val="ListParagraph"/>
        <w:ind w:left="360"/>
        <w:jc w:val="both"/>
        <w:rPr>
          <w:b/>
          <w:bCs/>
        </w:rPr>
      </w:pPr>
      <w:r w:rsidRPr="006C56E0">
        <w:rPr>
          <w:b/>
          <w:bCs/>
        </w:rPr>
        <w:t>1. Standard HTTP Fetching (httpResource)</w:t>
      </w:r>
    </w:p>
    <w:p w14:paraId="031D6EC5" w14:textId="77777777" w:rsidR="006C56E0" w:rsidRPr="006C56E0" w:rsidRDefault="006C56E0" w:rsidP="005B7C50">
      <w:pPr>
        <w:pStyle w:val="ListParagraph"/>
        <w:ind w:left="360"/>
        <w:jc w:val="both"/>
      </w:pPr>
      <w:r w:rsidRPr="006C56E0">
        <w:t>For native HTTP calls dependent on reactive criteria (like a search query or a user ID), httpResource automatically watches a tracked signal parameters function, handles request cancellation, and tracks loading states out-of-the-box. [</w:t>
      </w:r>
      <w:hyperlink r:id="rId77" w:history="1">
        <w:r w:rsidRPr="006C56E0">
          <w:rPr>
            <w:rStyle w:val="Hyperlink"/>
          </w:rPr>
          <w:t>1</w:t>
        </w:r>
      </w:hyperlink>
      <w:r w:rsidRPr="006C56E0">
        <w:t>]</w:t>
      </w:r>
    </w:p>
    <w:p w14:paraId="1B2F3B1C" w14:textId="4C78BAB1" w:rsidR="006C56E0" w:rsidRPr="002549E5" w:rsidRDefault="003B08CF" w:rsidP="005B7C50">
      <w:pPr>
        <w:pStyle w:val="ListParagraph"/>
        <w:spacing w:after="0"/>
        <w:ind w:left="360"/>
        <w:jc w:val="both"/>
        <w:rPr>
          <w:b/>
          <w:bCs/>
        </w:rPr>
      </w:pPr>
      <w:r>
        <w:rPr>
          <w:noProof/>
        </w:rPr>
        <w:drawing>
          <wp:inline distT="0" distB="0" distL="0" distR="0" wp14:anchorId="4E9EF8A8" wp14:editId="43B63580">
            <wp:extent cx="457200" cy="457200"/>
            <wp:effectExtent l="0" t="0" r="0" b="0"/>
            <wp:docPr id="49640862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FFE932F"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component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signal</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w:t>
      </w:r>
      <w:r w:rsidRPr="002549E5">
        <w:rPr>
          <w:rFonts w:ascii="Consolas" w:eastAsia="Times New Roman" w:hAnsi="Consolas" w:cs="Times New Roman"/>
          <w:color w:val="CCCCCC"/>
          <w:kern w:val="0"/>
          <w:sz w:val="18"/>
          <w:szCs w:val="18"/>
          <w14:ligatures w14:val="none"/>
        </w:rPr>
        <w:t>;</w:t>
      </w:r>
    </w:p>
    <w:p w14:paraId="74616071"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httpResource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'@angular/common/http'</w:t>
      </w:r>
      <w:r w:rsidRPr="002549E5">
        <w:rPr>
          <w:rFonts w:ascii="Consolas" w:eastAsia="Times New Roman" w:hAnsi="Consolas" w:cs="Times New Roman"/>
          <w:color w:val="CCCCCC"/>
          <w:kern w:val="0"/>
          <w:sz w:val="18"/>
          <w:szCs w:val="18"/>
          <w14:ligatures w14:val="none"/>
        </w:rPr>
        <w:t>;</w:t>
      </w:r>
    </w:p>
    <w:p w14:paraId="56BDBE3E"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8383FA4"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Component</w:t>
      </w:r>
      <w:r w:rsidRPr="002549E5">
        <w:rPr>
          <w:rFonts w:ascii="Consolas" w:eastAsia="Times New Roman" w:hAnsi="Consolas" w:cs="Times New Roman"/>
          <w:color w:val="CCCCCC"/>
          <w:kern w:val="0"/>
          <w:sz w:val="18"/>
          <w:szCs w:val="18"/>
          <w14:ligatures w14:val="none"/>
        </w:rPr>
        <w:t>({</w:t>
      </w:r>
    </w:p>
    <w:p w14:paraId="30EE5EBB"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selector:</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'app-user-profile'</w:t>
      </w:r>
      <w:r w:rsidRPr="002549E5">
        <w:rPr>
          <w:rFonts w:ascii="Consolas" w:eastAsia="Times New Roman" w:hAnsi="Consolas" w:cs="Times New Roman"/>
          <w:color w:val="CCCCCC"/>
          <w:kern w:val="0"/>
          <w:sz w:val="18"/>
          <w:szCs w:val="18"/>
          <w14:ligatures w14:val="none"/>
        </w:rPr>
        <w:t>,</w:t>
      </w:r>
    </w:p>
    <w:p w14:paraId="43B4F1D7"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template: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w:t>
      </w:r>
    </w:p>
    <w:p w14:paraId="0FAEB101"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@if</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isLoading</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p</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Loading profiles...</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p</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p>
    <w:p w14:paraId="3BC93C6B"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@if</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hasError</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p</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Error: {{ </w:t>
      </w:r>
      <w:r w:rsidRPr="002549E5">
        <w:rPr>
          <w:rFonts w:ascii="Consolas" w:eastAsia="Times New Roman" w:hAnsi="Consolas" w:cs="Times New Roman"/>
          <w:color w:val="9CDCFE"/>
          <w:kern w:val="0"/>
          <w:sz w:val="18"/>
          <w:szCs w:val="18"/>
          <w14:ligatures w14:val="none"/>
        </w:rPr>
        <w:t>user</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error</w:t>
      </w:r>
      <w:r w:rsidRPr="002549E5">
        <w:rPr>
          <w:rFonts w:ascii="Consolas" w:eastAsia="Times New Roman" w:hAnsi="Consolas" w:cs="Times New Roman"/>
          <w:color w:val="CCCCCC"/>
          <w:kern w:val="0"/>
          <w:sz w:val="18"/>
          <w:szCs w:val="18"/>
          <w14:ligatures w14:val="none"/>
        </w:rPr>
        <w:t>()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p</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p>
    <w:p w14:paraId="321FB28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p>
    <w:p w14:paraId="0510E733"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586C0"/>
          <w:kern w:val="0"/>
          <w:sz w:val="18"/>
          <w:szCs w:val="18"/>
          <w14:ligatures w14:val="none"/>
        </w:rPr>
        <w:t>@if</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value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as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userData</w:t>
      </w:r>
      <w:r w:rsidRPr="002549E5">
        <w:rPr>
          <w:rFonts w:ascii="Consolas" w:eastAsia="Times New Roman" w:hAnsi="Consolas" w:cs="Times New Roman"/>
          <w:color w:val="CCCCCC"/>
          <w:kern w:val="0"/>
          <w:sz w:val="18"/>
          <w:szCs w:val="18"/>
          <w14:ligatures w14:val="none"/>
        </w:rPr>
        <w:t>) {</w:t>
      </w:r>
    </w:p>
    <w:p w14:paraId="74823031"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h1</w:t>
      </w:r>
      <w:r w:rsidRPr="002549E5">
        <w:rPr>
          <w:rFonts w:ascii="Consolas" w:eastAsia="Times New Roman" w:hAnsi="Consolas" w:cs="Times New Roman"/>
          <w:color w:val="808080"/>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userData</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name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808080"/>
          <w:kern w:val="0"/>
          <w:sz w:val="18"/>
          <w:szCs w:val="18"/>
          <w14:ligatures w14:val="none"/>
        </w:rPr>
        <w:t>&lt;/</w:t>
      </w:r>
      <w:r w:rsidRPr="002549E5">
        <w:rPr>
          <w:rFonts w:ascii="Consolas" w:eastAsia="Times New Roman" w:hAnsi="Consolas" w:cs="Times New Roman"/>
          <w:color w:val="569CD6"/>
          <w:kern w:val="0"/>
          <w:sz w:val="18"/>
          <w:szCs w:val="18"/>
          <w14:ligatures w14:val="none"/>
        </w:rPr>
        <w:t>h1</w:t>
      </w:r>
      <w:r w:rsidRPr="002549E5">
        <w:rPr>
          <w:rFonts w:ascii="Consolas" w:eastAsia="Times New Roman" w:hAnsi="Consolas" w:cs="Times New Roman"/>
          <w:color w:val="808080"/>
          <w:kern w:val="0"/>
          <w:sz w:val="18"/>
          <w:szCs w:val="18"/>
          <w14:ligatures w14:val="none"/>
        </w:rPr>
        <w:t>&gt;</w:t>
      </w:r>
    </w:p>
    <w:p w14:paraId="417FCF7F"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5F48132D"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w:t>
      </w:r>
    </w:p>
    <w:p w14:paraId="6B148F9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lastRenderedPageBreak/>
        <w:t>})</w:t>
      </w:r>
    </w:p>
    <w:p w14:paraId="0ED5A9CA"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export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class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UserProfileComponent</w:t>
      </w:r>
      <w:r w:rsidRPr="002549E5">
        <w:rPr>
          <w:rFonts w:ascii="Consolas" w:eastAsia="Times New Roman" w:hAnsi="Consolas" w:cs="Times New Roman"/>
          <w:color w:val="CCCCCC"/>
          <w:kern w:val="0"/>
          <w:sz w:val="18"/>
          <w:szCs w:val="18"/>
          <w14:ligatures w14:val="none"/>
        </w:rPr>
        <w:t xml:space="preserve"> {</w:t>
      </w:r>
    </w:p>
    <w:p w14:paraId="35DF6FB1"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userId</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B5CEA8"/>
          <w:kern w:val="0"/>
          <w:sz w:val="18"/>
          <w:szCs w:val="18"/>
          <w14:ligatures w14:val="none"/>
        </w:rPr>
        <w:t>42</w:t>
      </w:r>
      <w:r w:rsidRPr="002549E5">
        <w:rPr>
          <w:rFonts w:ascii="Consolas" w:eastAsia="Times New Roman" w:hAnsi="Consolas" w:cs="Times New Roman"/>
          <w:color w:val="CCCCCC"/>
          <w:kern w:val="0"/>
          <w:sz w:val="18"/>
          <w:szCs w:val="18"/>
          <w14:ligatures w14:val="none"/>
        </w:rPr>
        <w:t>);</w:t>
      </w:r>
    </w:p>
    <w:p w14:paraId="57CCB3D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31B1C96"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Re-fetches automatically whenever `userId` changes</w:t>
      </w:r>
    </w:p>
    <w:p w14:paraId="2224812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user</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httpResource</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`https://example.com{this.userId()}`</w:t>
      </w:r>
      <w:r w:rsidRPr="002549E5">
        <w:rPr>
          <w:rFonts w:ascii="Consolas" w:eastAsia="Times New Roman" w:hAnsi="Consolas" w:cs="Times New Roman"/>
          <w:color w:val="CCCCCC"/>
          <w:kern w:val="0"/>
          <w:sz w:val="18"/>
          <w:szCs w:val="18"/>
          <w14:ligatures w14:val="none"/>
        </w:rPr>
        <w:t>);</w:t>
      </w:r>
    </w:p>
    <w:p w14:paraId="6D7BAD20"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4054E8D6" w14:textId="626ECEC0" w:rsidR="006C56E0" w:rsidRPr="006C56E0" w:rsidRDefault="006C56E0" w:rsidP="005B7C50">
      <w:pPr>
        <w:pStyle w:val="ListParagraph"/>
        <w:ind w:left="360"/>
        <w:jc w:val="both"/>
      </w:pPr>
    </w:p>
    <w:p w14:paraId="14752187" w14:textId="77777777" w:rsidR="006C56E0" w:rsidRPr="006C56E0" w:rsidRDefault="006C56E0" w:rsidP="005B7C50">
      <w:pPr>
        <w:pStyle w:val="ListParagraph"/>
        <w:ind w:left="360"/>
        <w:jc w:val="both"/>
        <w:rPr>
          <w:b/>
          <w:bCs/>
        </w:rPr>
      </w:pPr>
      <w:r w:rsidRPr="006C56E0">
        <w:rPr>
          <w:b/>
          <w:bCs/>
        </w:rPr>
        <w:t>2. Converting Observable Streams (rxResource)</w:t>
      </w:r>
    </w:p>
    <w:p w14:paraId="6C93EBF7" w14:textId="77777777" w:rsidR="006C56E0" w:rsidRPr="006C56E0" w:rsidRDefault="006C56E0" w:rsidP="005B7C50">
      <w:pPr>
        <w:pStyle w:val="ListParagraph"/>
        <w:ind w:left="360"/>
        <w:jc w:val="both"/>
      </w:pPr>
      <w:r w:rsidRPr="006C56E0">
        <w:t>If your architecture relies on reactive RxJS pipelines inside a service layer, you can use rxResource to convert that async stream directly into local component signals seamlessly. [</w:t>
      </w:r>
      <w:hyperlink r:id="rId78" w:history="1">
        <w:r w:rsidRPr="006C56E0">
          <w:rPr>
            <w:rStyle w:val="Hyperlink"/>
          </w:rPr>
          <w:t>1</w:t>
        </w:r>
      </w:hyperlink>
      <w:r w:rsidRPr="006C56E0">
        <w:t>]</w:t>
      </w:r>
    </w:p>
    <w:p w14:paraId="01D05E37" w14:textId="057577E3" w:rsidR="006C56E0" w:rsidRPr="002549E5" w:rsidRDefault="003B08CF" w:rsidP="005B7C50">
      <w:pPr>
        <w:pStyle w:val="ListParagraph"/>
        <w:spacing w:after="0"/>
        <w:ind w:left="360"/>
        <w:jc w:val="both"/>
        <w:rPr>
          <w:b/>
          <w:bCs/>
        </w:rPr>
      </w:pPr>
      <w:r>
        <w:rPr>
          <w:noProof/>
        </w:rPr>
        <w:drawing>
          <wp:inline distT="0" distB="0" distL="0" distR="0" wp14:anchorId="0684F44B" wp14:editId="359C96E5">
            <wp:extent cx="457200" cy="457200"/>
            <wp:effectExtent l="0" t="0" r="0" b="0"/>
            <wp:docPr id="544723536"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91C1E4D"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Component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signal</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w:t>
      </w:r>
      <w:r w:rsidRPr="002549E5">
        <w:rPr>
          <w:rFonts w:ascii="Consolas" w:eastAsia="Times New Roman" w:hAnsi="Consolas" w:cs="Times New Roman"/>
          <w:color w:val="CCCCCC"/>
          <w:kern w:val="0"/>
          <w:sz w:val="18"/>
          <w:szCs w:val="18"/>
          <w14:ligatures w14:val="none"/>
        </w:rPr>
        <w:t>;</w:t>
      </w:r>
    </w:p>
    <w:p w14:paraId="56C34E8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rxResource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'@angular/core/rxjs-interop'</w:t>
      </w:r>
      <w:r w:rsidRPr="002549E5">
        <w:rPr>
          <w:rFonts w:ascii="Consolas" w:eastAsia="Times New Roman" w:hAnsi="Consolas" w:cs="Times New Roman"/>
          <w:color w:val="CCCCCC"/>
          <w:kern w:val="0"/>
          <w:sz w:val="18"/>
          <w:szCs w:val="18"/>
          <w14:ligatures w14:val="none"/>
        </w:rPr>
        <w:t>;</w:t>
      </w:r>
    </w:p>
    <w:p w14:paraId="1DA89A17"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import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UserService</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C586C0"/>
          <w:kern w:val="0"/>
          <w:sz w:val="18"/>
          <w:szCs w:val="18"/>
          <w14:ligatures w14:val="none"/>
        </w:rPr>
        <w:t>from</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CE9178"/>
          <w:kern w:val="0"/>
          <w:sz w:val="18"/>
          <w:szCs w:val="18"/>
          <w14:ligatures w14:val="none"/>
        </w:rPr>
        <w:t>'./user.service'</w:t>
      </w:r>
      <w:r w:rsidRPr="002549E5">
        <w:rPr>
          <w:rFonts w:ascii="Consolas" w:eastAsia="Times New Roman" w:hAnsi="Consolas" w:cs="Times New Roman"/>
          <w:color w:val="CCCCCC"/>
          <w:kern w:val="0"/>
          <w:sz w:val="18"/>
          <w:szCs w:val="18"/>
          <w14:ligatures w14:val="none"/>
        </w:rPr>
        <w:t>;</w:t>
      </w:r>
    </w:p>
    <w:p w14:paraId="682C204C"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FDFE96F"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4EC9B0"/>
          <w:kern w:val="0"/>
          <w:sz w:val="18"/>
          <w:szCs w:val="18"/>
          <w14:ligatures w14:val="none"/>
        </w:rPr>
        <w:t>Component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p>
    <w:p w14:paraId="4C0B41C2"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586C0"/>
          <w:kern w:val="0"/>
          <w:sz w:val="18"/>
          <w:szCs w:val="18"/>
          <w14:ligatures w14:val="none"/>
        </w:rPr>
        <w:t>export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class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4EC9B0"/>
          <w:kern w:val="0"/>
          <w:sz w:val="18"/>
          <w:szCs w:val="18"/>
          <w14:ligatures w14:val="none"/>
        </w:rPr>
        <w:t>ProductListComponent</w:t>
      </w:r>
      <w:r w:rsidRPr="002549E5">
        <w:rPr>
          <w:rFonts w:ascii="Consolas" w:eastAsia="Times New Roman" w:hAnsi="Consolas" w:cs="Times New Roman"/>
          <w:color w:val="CCCCCC"/>
          <w:kern w:val="0"/>
          <w:sz w:val="18"/>
          <w:szCs w:val="18"/>
          <w14:ligatures w14:val="none"/>
        </w:rPr>
        <w:t xml:space="preserve"> {</w:t>
      </w:r>
    </w:p>
    <w:p w14:paraId="66E681D2"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category</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signal</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CE9178"/>
          <w:kern w:val="0"/>
          <w:sz w:val="18"/>
          <w:szCs w:val="18"/>
          <w14:ligatures w14:val="none"/>
        </w:rPr>
        <w:t>'electronics'</w:t>
      </w:r>
      <w:r w:rsidRPr="002549E5">
        <w:rPr>
          <w:rFonts w:ascii="Consolas" w:eastAsia="Times New Roman" w:hAnsi="Consolas" w:cs="Times New Roman"/>
          <w:color w:val="CCCCCC"/>
          <w:kern w:val="0"/>
          <w:sz w:val="18"/>
          <w:szCs w:val="18"/>
          <w14:ligatures w14:val="none"/>
        </w:rPr>
        <w:t>);</w:t>
      </w:r>
    </w:p>
    <w:p w14:paraId="340F470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924CD6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6A9955"/>
          <w:kern w:val="0"/>
          <w:sz w:val="18"/>
          <w:szCs w:val="18"/>
          <w14:ligatures w14:val="none"/>
        </w:rPr>
        <w:t>// Integrates safely with RxJS and exposes declarative signal states</w:t>
      </w:r>
    </w:p>
    <w:p w14:paraId="23E8DDE8"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9CDCFE"/>
          <w:kern w:val="0"/>
          <w:sz w:val="18"/>
          <w:szCs w:val="18"/>
          <w14:ligatures w14:val="none"/>
        </w:rPr>
        <w:t>products</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4D4D4"/>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rxResource</w:t>
      </w:r>
      <w:r w:rsidRPr="002549E5">
        <w:rPr>
          <w:rFonts w:ascii="Consolas" w:eastAsia="Times New Roman" w:hAnsi="Consolas" w:cs="Times New Roman"/>
          <w:color w:val="CCCCCC"/>
          <w:kern w:val="0"/>
          <w:sz w:val="18"/>
          <w:szCs w:val="18"/>
          <w14:ligatures w14:val="none"/>
        </w:rPr>
        <w:t>({</w:t>
      </w:r>
    </w:p>
    <w:p w14:paraId="3795DFEE"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request</w:t>
      </w:r>
      <w:r w:rsidRPr="002549E5">
        <w:rPr>
          <w:rFonts w:ascii="Consolas" w:eastAsia="Times New Roman" w:hAnsi="Consolas" w:cs="Times New Roman"/>
          <w:color w:val="9CDCFE"/>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cat: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category</w:t>
      </w:r>
      <w:r w:rsidRPr="002549E5">
        <w:rPr>
          <w:rFonts w:ascii="Consolas" w:eastAsia="Times New Roman" w:hAnsi="Consolas" w:cs="Times New Roman"/>
          <w:color w:val="CCCCCC"/>
          <w:kern w:val="0"/>
          <w:sz w:val="18"/>
          <w:szCs w:val="18"/>
          <w14:ligatures w14:val="none"/>
        </w:rPr>
        <w:t>() }),</w:t>
      </w:r>
    </w:p>
    <w:p w14:paraId="0BBC6E5A"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DCDCAA"/>
          <w:kern w:val="0"/>
          <w:sz w:val="18"/>
          <w:szCs w:val="18"/>
          <w14:ligatures w14:val="none"/>
        </w:rPr>
        <w:t>loader</w:t>
      </w:r>
      <w:r w:rsidRPr="002549E5">
        <w:rPr>
          <w:rFonts w:ascii="Consolas" w:eastAsia="Times New Roman" w:hAnsi="Consolas" w:cs="Times New Roman"/>
          <w:color w:val="9CDCFE"/>
          <w:kern w:val="0"/>
          <w:sz w:val="18"/>
          <w:szCs w:val="18"/>
          <w14:ligatures w14:val="none"/>
        </w:rPr>
        <w: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9CDCFE"/>
          <w:kern w:val="0"/>
          <w:sz w:val="18"/>
          <w:szCs w:val="18"/>
          <w14:ligatures w14:val="none"/>
        </w:rPr>
        <w:t>request</w:t>
      </w:r>
      <w:r w:rsidRPr="002549E5">
        <w:rPr>
          <w:rFonts w:ascii="Consolas" w:eastAsia="Times New Roman" w:hAnsi="Consolas" w:cs="Times New Roman"/>
          <w:color w:val="CCCCCC"/>
          <w:kern w:val="0"/>
          <w:sz w:val="18"/>
          <w:szCs w:val="18"/>
          <w14:ligatures w14:val="none"/>
        </w:rPr>
        <w:t xml:space="preserve"> }) </w:t>
      </w:r>
      <w:r w:rsidRPr="002549E5">
        <w:rPr>
          <w:rFonts w:ascii="Consolas" w:eastAsia="Times New Roman" w:hAnsi="Consolas" w:cs="Times New Roman"/>
          <w:color w:val="569CD6"/>
          <w:kern w:val="0"/>
          <w:sz w:val="18"/>
          <w:szCs w:val="18"/>
          <w14:ligatures w14:val="none"/>
        </w:rPr>
        <w:t>=&gt;</w:t>
      </w:r>
      <w:r w:rsidRPr="002549E5">
        <w:rPr>
          <w:rFonts w:ascii="Consolas" w:eastAsia="Times New Roman" w:hAnsi="Consolas" w:cs="Times New Roman"/>
          <w:color w:val="CCCCCC"/>
          <w:kern w:val="0"/>
          <w:sz w:val="18"/>
          <w:szCs w:val="18"/>
          <w14:ligatures w14:val="none"/>
        </w:rPr>
        <w:t xml:space="preserve"> </w:t>
      </w:r>
      <w:r w:rsidRPr="002549E5">
        <w:rPr>
          <w:rFonts w:ascii="Consolas" w:eastAsia="Times New Roman" w:hAnsi="Consolas" w:cs="Times New Roman"/>
          <w:color w:val="569CD6"/>
          <w:kern w:val="0"/>
          <w:sz w:val="18"/>
          <w:szCs w:val="18"/>
          <w14:ligatures w14:val="none"/>
        </w:rPr>
        <w:t>this</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userService</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DCDCAA"/>
          <w:kern w:val="0"/>
          <w:sz w:val="18"/>
          <w:szCs w:val="18"/>
          <w14:ligatures w14:val="none"/>
        </w:rPr>
        <w:t>getProductsByCategory</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request</w:t>
      </w:r>
      <w:r w:rsidRPr="002549E5">
        <w:rPr>
          <w:rFonts w:ascii="Consolas" w:eastAsia="Times New Roman" w:hAnsi="Consolas" w:cs="Times New Roman"/>
          <w:color w:val="CCCCCC"/>
          <w:kern w:val="0"/>
          <w:sz w:val="18"/>
          <w:szCs w:val="18"/>
          <w14:ligatures w14:val="none"/>
        </w:rPr>
        <w:t>.</w:t>
      </w:r>
      <w:r w:rsidRPr="002549E5">
        <w:rPr>
          <w:rFonts w:ascii="Consolas" w:eastAsia="Times New Roman" w:hAnsi="Consolas" w:cs="Times New Roman"/>
          <w:color w:val="9CDCFE"/>
          <w:kern w:val="0"/>
          <w:sz w:val="18"/>
          <w:szCs w:val="18"/>
          <w14:ligatures w14:val="none"/>
        </w:rPr>
        <w:t>cat</w:t>
      </w:r>
      <w:r w:rsidRPr="002549E5">
        <w:rPr>
          <w:rFonts w:ascii="Consolas" w:eastAsia="Times New Roman" w:hAnsi="Consolas" w:cs="Times New Roman"/>
          <w:color w:val="CCCCCC"/>
          <w:kern w:val="0"/>
          <w:sz w:val="18"/>
          <w:szCs w:val="18"/>
          <w14:ligatures w14:val="none"/>
        </w:rPr>
        <w:t>)</w:t>
      </w:r>
    </w:p>
    <w:p w14:paraId="56E231B5"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  });</w:t>
      </w:r>
    </w:p>
    <w:p w14:paraId="3E99E3BE" w14:textId="77777777" w:rsidR="002549E5" w:rsidRPr="002549E5" w:rsidRDefault="002549E5"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549E5">
        <w:rPr>
          <w:rFonts w:ascii="Consolas" w:eastAsia="Times New Roman" w:hAnsi="Consolas" w:cs="Times New Roman"/>
          <w:color w:val="CCCCCC"/>
          <w:kern w:val="0"/>
          <w:sz w:val="18"/>
          <w:szCs w:val="18"/>
          <w14:ligatures w14:val="none"/>
        </w:rPr>
        <w:t>}</w:t>
      </w:r>
    </w:p>
    <w:p w14:paraId="39F1E557" w14:textId="509A437E" w:rsidR="006C56E0" w:rsidRPr="006C56E0" w:rsidRDefault="006C56E0" w:rsidP="005B7C50">
      <w:pPr>
        <w:pStyle w:val="ListParagraph"/>
        <w:ind w:left="360"/>
        <w:jc w:val="both"/>
      </w:pPr>
    </w:p>
    <w:p w14:paraId="0FF81CD7" w14:textId="77777777" w:rsidR="006C56E0" w:rsidRPr="006C56E0" w:rsidRDefault="006C56E0" w:rsidP="005B7C50">
      <w:pPr>
        <w:pStyle w:val="ListParagraph"/>
        <w:ind w:left="360"/>
        <w:jc w:val="both"/>
        <w:rPr>
          <w:b/>
          <w:bCs/>
        </w:rPr>
      </w:pPr>
      <w:r w:rsidRPr="006C56E0">
        <w:rPr>
          <w:b/>
          <w:bCs/>
        </w:rPr>
        <w:t>3. Handling Live Data Streams (WebSockets &amp; Server-Sent Events)</w:t>
      </w:r>
    </w:p>
    <w:p w14:paraId="3C771C9A" w14:textId="77777777" w:rsidR="006C56E0" w:rsidRPr="006C56E0" w:rsidRDefault="006C56E0" w:rsidP="005B7C50">
      <w:pPr>
        <w:pStyle w:val="ListParagraph"/>
        <w:ind w:left="360"/>
        <w:jc w:val="both"/>
      </w:pPr>
      <w:r w:rsidRPr="006C56E0">
        <w:t>For push-based multi-value data streams (like continuous chat tokens, real-time dashboards, or WebSockets) where data does not resolve into a single array or object, the standard resource API supports a continuous stream callback. [</w:t>
      </w:r>
      <w:hyperlink r:id="rId79" w:history="1">
        <w:r w:rsidRPr="006C56E0">
          <w:rPr>
            <w:rStyle w:val="Hyperlink"/>
          </w:rPr>
          <w:t>1</w:t>
        </w:r>
      </w:hyperlink>
      <w:r w:rsidRPr="006C56E0">
        <w:t xml:space="preserve">, </w:t>
      </w:r>
      <w:hyperlink r:id="rId80" w:history="1">
        <w:r w:rsidRPr="006C56E0">
          <w:rPr>
            <w:rStyle w:val="Hyperlink"/>
          </w:rPr>
          <w:t>2</w:t>
        </w:r>
      </w:hyperlink>
      <w:r w:rsidRPr="006C56E0">
        <w:t>]</w:t>
      </w:r>
    </w:p>
    <w:p w14:paraId="40911823" w14:textId="7C17C4E3" w:rsidR="006C56E0" w:rsidRPr="00E449AA" w:rsidRDefault="003B08CF" w:rsidP="005B7C50">
      <w:pPr>
        <w:pStyle w:val="ListParagraph"/>
        <w:spacing w:after="0"/>
        <w:ind w:left="360"/>
        <w:jc w:val="both"/>
        <w:rPr>
          <w:b/>
          <w:bCs/>
        </w:rPr>
      </w:pPr>
      <w:r>
        <w:rPr>
          <w:noProof/>
        </w:rPr>
        <w:drawing>
          <wp:inline distT="0" distB="0" distL="0" distR="0" wp14:anchorId="36E942DC" wp14:editId="2DB6B848">
            <wp:extent cx="457200" cy="457200"/>
            <wp:effectExtent l="0" t="0" r="0" b="0"/>
            <wp:docPr id="80528506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3D91E0F"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586C0"/>
          <w:kern w:val="0"/>
          <w:sz w:val="18"/>
          <w:szCs w:val="18"/>
          <w14:ligatures w14:val="none"/>
        </w:rPr>
        <w:t>import</w:t>
      </w:r>
      <w:r w:rsidRPr="00E449AA">
        <w:rPr>
          <w:rFonts w:ascii="Consolas" w:eastAsia="Times New Roman" w:hAnsi="Consolas" w:cs="Times New Roman"/>
          <w:color w:val="CCCCCC"/>
          <w:kern w:val="0"/>
          <w:sz w:val="18"/>
          <w:szCs w:val="18"/>
          <w14:ligatures w14:val="none"/>
        </w:rPr>
        <w:t xml:space="preserve"> { </w:t>
      </w:r>
      <w:r w:rsidRPr="00E449AA">
        <w:rPr>
          <w:rFonts w:ascii="Consolas" w:eastAsia="Times New Roman" w:hAnsi="Consolas" w:cs="Times New Roman"/>
          <w:color w:val="9CDCFE"/>
          <w:kern w:val="0"/>
          <w:sz w:val="18"/>
          <w:szCs w:val="18"/>
          <w14:ligatures w14:val="none"/>
        </w:rPr>
        <w:t>Component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resource</w:t>
      </w:r>
      <w:r w:rsidRPr="00E449AA">
        <w:rPr>
          <w:rFonts w:ascii="Consolas" w:eastAsia="Times New Roman" w:hAnsi="Consolas" w:cs="Times New Roman"/>
          <w:color w:val="CCCCCC"/>
          <w:kern w:val="0"/>
          <w:sz w:val="18"/>
          <w:szCs w:val="18"/>
          <w14:ligatures w14:val="none"/>
        </w:rPr>
        <w:t xml:space="preserve"> } </w:t>
      </w:r>
      <w:r w:rsidRPr="00E449AA">
        <w:rPr>
          <w:rFonts w:ascii="Consolas" w:eastAsia="Times New Roman" w:hAnsi="Consolas" w:cs="Times New Roman"/>
          <w:color w:val="C586C0"/>
          <w:kern w:val="0"/>
          <w:sz w:val="18"/>
          <w:szCs w:val="18"/>
          <w14:ligatures w14:val="none"/>
        </w:rPr>
        <w:t>from</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CE9178"/>
          <w:kern w:val="0"/>
          <w:sz w:val="18"/>
          <w:szCs w:val="18"/>
          <w14:ligatures w14:val="none"/>
        </w:rPr>
        <w:t>'@angular/core'</w:t>
      </w:r>
      <w:r w:rsidRPr="00E449AA">
        <w:rPr>
          <w:rFonts w:ascii="Consolas" w:eastAsia="Times New Roman" w:hAnsi="Consolas" w:cs="Times New Roman"/>
          <w:color w:val="CCCCCC"/>
          <w:kern w:val="0"/>
          <w:sz w:val="18"/>
          <w:szCs w:val="18"/>
          <w14:ligatures w14:val="none"/>
        </w:rPr>
        <w:t>;</w:t>
      </w:r>
    </w:p>
    <w:p w14:paraId="3B62E211"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B877DFE"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w:t>
      </w:r>
      <w:r w:rsidRPr="00E449AA">
        <w:rPr>
          <w:rFonts w:ascii="Consolas" w:eastAsia="Times New Roman" w:hAnsi="Consolas" w:cs="Times New Roman"/>
          <w:color w:val="4EC9B0"/>
          <w:kern w:val="0"/>
          <w:sz w:val="18"/>
          <w:szCs w:val="18"/>
          <w14:ligatures w14:val="none"/>
        </w:rPr>
        <w:t>Component</w:t>
      </w:r>
      <w:r w:rsidRPr="00E449AA">
        <w:rPr>
          <w:rFonts w:ascii="Consolas" w:eastAsia="Times New Roman" w:hAnsi="Consolas" w:cs="Times New Roman"/>
          <w:color w:val="CCCCCC"/>
          <w:kern w:val="0"/>
          <w:sz w:val="18"/>
          <w:szCs w:val="18"/>
          <w14:ligatures w14:val="none"/>
        </w:rPr>
        <w:t>({</w:t>
      </w:r>
    </w:p>
    <w:p w14:paraId="77F94E9D"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selector:</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CE9178"/>
          <w:kern w:val="0"/>
          <w:sz w:val="18"/>
          <w:szCs w:val="18"/>
          <w14:ligatures w14:val="none"/>
        </w:rPr>
        <w:t>'app-live-feed'</w:t>
      </w:r>
      <w:r w:rsidRPr="00E449AA">
        <w:rPr>
          <w:rFonts w:ascii="Consolas" w:eastAsia="Times New Roman" w:hAnsi="Consolas" w:cs="Times New Roman"/>
          <w:color w:val="CCCCCC"/>
          <w:kern w:val="0"/>
          <w:sz w:val="18"/>
          <w:szCs w:val="18"/>
          <w14:ligatures w14:val="none"/>
        </w:rPr>
        <w:t>,</w:t>
      </w:r>
    </w:p>
    <w:p w14:paraId="3249D8F8"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template:</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CE9178"/>
          <w:kern w:val="0"/>
          <w:sz w:val="18"/>
          <w:szCs w:val="18"/>
          <w14:ligatures w14:val="none"/>
        </w:rPr>
        <w:t>`</w:t>
      </w:r>
    </w:p>
    <w:p w14:paraId="5615665A"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808080"/>
          <w:kern w:val="0"/>
          <w:sz w:val="18"/>
          <w:szCs w:val="18"/>
          <w14:ligatures w14:val="none"/>
        </w:rPr>
        <w:t>&lt;</w:t>
      </w:r>
      <w:r w:rsidRPr="00E449AA">
        <w:rPr>
          <w:rFonts w:ascii="Consolas" w:eastAsia="Times New Roman" w:hAnsi="Consolas" w:cs="Times New Roman"/>
          <w:color w:val="569CD6"/>
          <w:kern w:val="0"/>
          <w:sz w:val="18"/>
          <w:szCs w:val="18"/>
          <w14:ligatures w14:val="none"/>
        </w:rPr>
        <w:t>ul</w:t>
      </w:r>
      <w:r w:rsidRPr="00E449AA">
        <w:rPr>
          <w:rFonts w:ascii="Consolas" w:eastAsia="Times New Roman" w:hAnsi="Consolas" w:cs="Times New Roman"/>
          <w:color w:val="808080"/>
          <w:kern w:val="0"/>
          <w:sz w:val="18"/>
          <w:szCs w:val="18"/>
          <w14:ligatures w14:val="none"/>
        </w:rPr>
        <w:t>&gt;</w:t>
      </w:r>
    </w:p>
    <w:p w14:paraId="0E0476BF"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C586C0"/>
          <w:kern w:val="0"/>
          <w:sz w:val="18"/>
          <w:szCs w:val="18"/>
          <w14:ligatures w14:val="none"/>
        </w:rPr>
        <w:t>@for</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4FC1FF"/>
          <w:kern w:val="0"/>
          <w:sz w:val="18"/>
          <w:szCs w:val="18"/>
          <w14:ligatures w14:val="none"/>
        </w:rPr>
        <w:t>message</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569CD6"/>
          <w:kern w:val="0"/>
          <w:sz w:val="18"/>
          <w:szCs w:val="18"/>
          <w14:ligatures w14:val="none"/>
        </w:rPr>
        <w:t>of</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liveFeed</w:t>
      </w:r>
      <w:r w:rsidRPr="00E449AA">
        <w:rPr>
          <w:rFonts w:ascii="Consolas" w:eastAsia="Times New Roman" w:hAnsi="Consolas" w:cs="Times New Roman"/>
          <w:color w:val="CCCCCC"/>
          <w:kern w:val="0"/>
          <w:sz w:val="18"/>
          <w:szCs w:val="18"/>
          <w14:ligatures w14:val="none"/>
        </w:rPr>
        <w:t>.</w:t>
      </w:r>
      <w:r w:rsidRPr="00E449AA">
        <w:rPr>
          <w:rFonts w:ascii="Consolas" w:eastAsia="Times New Roman" w:hAnsi="Consolas" w:cs="Times New Roman"/>
          <w:color w:val="DCDCAA"/>
          <w:kern w:val="0"/>
          <w:sz w:val="18"/>
          <w:szCs w:val="18"/>
          <w14:ligatures w14:val="none"/>
        </w:rPr>
        <w:t>value</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C586C0"/>
          <w:kern w:val="0"/>
          <w:sz w:val="18"/>
          <w:szCs w:val="18"/>
          <w14:ligatures w14:val="none"/>
        </w:rPr>
        <w:t>track</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$index</w:t>
      </w:r>
      <w:r w:rsidRPr="00E449AA">
        <w:rPr>
          <w:rFonts w:ascii="Consolas" w:eastAsia="Times New Roman" w:hAnsi="Consolas" w:cs="Times New Roman"/>
          <w:color w:val="CCCCCC"/>
          <w:kern w:val="0"/>
          <w:sz w:val="18"/>
          <w:szCs w:val="18"/>
          <w14:ligatures w14:val="none"/>
        </w:rPr>
        <w:t>) {</w:t>
      </w:r>
    </w:p>
    <w:p w14:paraId="5C4C2E04"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808080"/>
          <w:kern w:val="0"/>
          <w:sz w:val="18"/>
          <w:szCs w:val="18"/>
          <w14:ligatures w14:val="none"/>
        </w:rPr>
        <w:t>&lt;</w:t>
      </w:r>
      <w:r w:rsidRPr="00E449AA">
        <w:rPr>
          <w:rFonts w:ascii="Consolas" w:eastAsia="Times New Roman" w:hAnsi="Consolas" w:cs="Times New Roman"/>
          <w:color w:val="569CD6"/>
          <w:kern w:val="0"/>
          <w:sz w:val="18"/>
          <w:szCs w:val="18"/>
          <w14:ligatures w14:val="none"/>
        </w:rPr>
        <w:t>li</w:t>
      </w:r>
      <w:r w:rsidRPr="00E449AA">
        <w:rPr>
          <w:rFonts w:ascii="Consolas" w:eastAsia="Times New Roman" w:hAnsi="Consolas" w:cs="Times New Roman"/>
          <w:color w:val="808080"/>
          <w:kern w:val="0"/>
          <w:sz w:val="18"/>
          <w:szCs w:val="18"/>
          <w14:ligatures w14:val="none"/>
        </w:rPr>
        <w:t>&gt;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message</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808080"/>
          <w:kern w:val="0"/>
          <w:sz w:val="18"/>
          <w:szCs w:val="18"/>
          <w14:ligatures w14:val="none"/>
        </w:rPr>
        <w:t>&lt;/</w:t>
      </w:r>
      <w:r w:rsidRPr="00E449AA">
        <w:rPr>
          <w:rFonts w:ascii="Consolas" w:eastAsia="Times New Roman" w:hAnsi="Consolas" w:cs="Times New Roman"/>
          <w:color w:val="569CD6"/>
          <w:kern w:val="0"/>
          <w:sz w:val="18"/>
          <w:szCs w:val="18"/>
          <w14:ligatures w14:val="none"/>
        </w:rPr>
        <w:t>li</w:t>
      </w:r>
      <w:r w:rsidRPr="00E449AA">
        <w:rPr>
          <w:rFonts w:ascii="Consolas" w:eastAsia="Times New Roman" w:hAnsi="Consolas" w:cs="Times New Roman"/>
          <w:color w:val="808080"/>
          <w:kern w:val="0"/>
          <w:sz w:val="18"/>
          <w:szCs w:val="18"/>
          <w14:ligatures w14:val="none"/>
        </w:rPr>
        <w:t>&gt;</w:t>
      </w:r>
    </w:p>
    <w:p w14:paraId="718E24DE"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w:t>
      </w:r>
    </w:p>
    <w:p w14:paraId="75295B8C"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808080"/>
          <w:kern w:val="0"/>
          <w:sz w:val="18"/>
          <w:szCs w:val="18"/>
          <w14:ligatures w14:val="none"/>
        </w:rPr>
        <w:t>&lt;/</w:t>
      </w:r>
      <w:r w:rsidRPr="00E449AA">
        <w:rPr>
          <w:rFonts w:ascii="Consolas" w:eastAsia="Times New Roman" w:hAnsi="Consolas" w:cs="Times New Roman"/>
          <w:color w:val="569CD6"/>
          <w:kern w:val="0"/>
          <w:sz w:val="18"/>
          <w:szCs w:val="18"/>
          <w14:ligatures w14:val="none"/>
        </w:rPr>
        <w:t>ul</w:t>
      </w:r>
      <w:r w:rsidRPr="00E449AA">
        <w:rPr>
          <w:rFonts w:ascii="Consolas" w:eastAsia="Times New Roman" w:hAnsi="Consolas" w:cs="Times New Roman"/>
          <w:color w:val="808080"/>
          <w:kern w:val="0"/>
          <w:sz w:val="18"/>
          <w:szCs w:val="18"/>
          <w14:ligatures w14:val="none"/>
        </w:rPr>
        <w:t>&gt;</w:t>
      </w:r>
    </w:p>
    <w:p w14:paraId="4EA9F049"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CE9178"/>
          <w:kern w:val="0"/>
          <w:sz w:val="18"/>
          <w:szCs w:val="18"/>
          <w14:ligatures w14:val="none"/>
        </w:rPr>
        <w:t>`</w:t>
      </w:r>
    </w:p>
    <w:p w14:paraId="6874060C"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w:t>
      </w:r>
    </w:p>
    <w:p w14:paraId="4618D8EB"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586C0"/>
          <w:kern w:val="0"/>
          <w:sz w:val="18"/>
          <w:szCs w:val="18"/>
          <w14:ligatures w14:val="none"/>
        </w:rPr>
        <w:t>export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569CD6"/>
          <w:kern w:val="0"/>
          <w:sz w:val="18"/>
          <w:szCs w:val="18"/>
          <w14:ligatures w14:val="none"/>
        </w:rPr>
        <w:t>class</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4EC9B0"/>
          <w:kern w:val="0"/>
          <w:sz w:val="18"/>
          <w:szCs w:val="18"/>
          <w14:ligatures w14:val="none"/>
        </w:rPr>
        <w:t>LiveFeedComponent</w:t>
      </w:r>
      <w:r w:rsidRPr="00E449AA">
        <w:rPr>
          <w:rFonts w:ascii="Consolas" w:eastAsia="Times New Roman" w:hAnsi="Consolas" w:cs="Times New Roman"/>
          <w:color w:val="CCCCCC"/>
          <w:kern w:val="0"/>
          <w:sz w:val="18"/>
          <w:szCs w:val="18"/>
          <w14:ligatures w14:val="none"/>
        </w:rPr>
        <w:t xml:space="preserve"> {</w:t>
      </w:r>
    </w:p>
    <w:p w14:paraId="4246920D"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liveFeed</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D4D4D4"/>
          <w:kern w:val="0"/>
          <w:sz w:val="18"/>
          <w:szCs w:val="18"/>
          <w14:ligatures w14:val="none"/>
        </w:rPr>
        <w: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DCDCAA"/>
          <w:kern w:val="0"/>
          <w:sz w:val="18"/>
          <w:szCs w:val="18"/>
          <w14:ligatures w14:val="none"/>
        </w:rPr>
        <w:t>resource</w:t>
      </w:r>
      <w:r w:rsidRPr="00E449AA">
        <w:rPr>
          <w:rFonts w:ascii="Consolas" w:eastAsia="Times New Roman" w:hAnsi="Consolas" w:cs="Times New Roman"/>
          <w:color w:val="CCCCCC"/>
          <w:kern w:val="0"/>
          <w:sz w:val="18"/>
          <w:szCs w:val="18"/>
          <w14:ligatures w14:val="none"/>
        </w:rPr>
        <w:t>({</w:t>
      </w:r>
    </w:p>
    <w:p w14:paraId="285DDF08"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6A9955"/>
          <w:kern w:val="0"/>
          <w:sz w:val="18"/>
          <w:szCs w:val="18"/>
          <w14:ligatures w14:val="none"/>
        </w:rPr>
        <w:t>// Initial local value</w:t>
      </w:r>
    </w:p>
    <w:p w14:paraId="3441F55F"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initialValue:</w:t>
      </w:r>
      <w:r w:rsidRPr="00E449AA">
        <w:rPr>
          <w:rFonts w:ascii="Consolas" w:eastAsia="Times New Roman" w:hAnsi="Consolas" w:cs="Times New Roman"/>
          <w:color w:val="CCCCCC"/>
          <w:kern w:val="0"/>
          <w:sz w:val="18"/>
          <w:szCs w:val="18"/>
          <w14:ligatures w14:val="none"/>
        </w:rPr>
        <w:t xml:space="preserve"> [] </w:t>
      </w:r>
      <w:r w:rsidRPr="00E449AA">
        <w:rPr>
          <w:rFonts w:ascii="Consolas" w:eastAsia="Times New Roman" w:hAnsi="Consolas" w:cs="Times New Roman"/>
          <w:color w:val="C586C0"/>
          <w:kern w:val="0"/>
          <w:sz w:val="18"/>
          <w:szCs w:val="18"/>
          <w14:ligatures w14:val="none"/>
        </w:rPr>
        <w:t>as</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4EC9B0"/>
          <w:kern w:val="0"/>
          <w:sz w:val="18"/>
          <w:szCs w:val="18"/>
          <w14:ligatures w14:val="none"/>
        </w:rPr>
        <w:t>string</w:t>
      </w:r>
      <w:r w:rsidRPr="00E449AA">
        <w:rPr>
          <w:rFonts w:ascii="Consolas" w:eastAsia="Times New Roman" w:hAnsi="Consolas" w:cs="Times New Roman"/>
          <w:color w:val="CCCCCC"/>
          <w:kern w:val="0"/>
          <w:sz w:val="18"/>
          <w:szCs w:val="18"/>
          <w14:ligatures w14:val="none"/>
        </w:rPr>
        <w:t>[],</w:t>
      </w:r>
    </w:p>
    <w:p w14:paraId="616F1194"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p>
    <w:p w14:paraId="7D025352"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lastRenderedPageBreak/>
        <w:t xml:space="preserve">    </w:t>
      </w:r>
      <w:r w:rsidRPr="00E449AA">
        <w:rPr>
          <w:rFonts w:ascii="Consolas" w:eastAsia="Times New Roman" w:hAnsi="Consolas" w:cs="Times New Roman"/>
          <w:color w:val="6A9955"/>
          <w:kern w:val="0"/>
          <w:sz w:val="18"/>
          <w:szCs w:val="18"/>
          <w14:ligatures w14:val="none"/>
        </w:rPr>
        <w:t>// Setup long-lived streaming context</w:t>
      </w:r>
    </w:p>
    <w:p w14:paraId="5D437AF5"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DCDCAA"/>
          <w:kern w:val="0"/>
          <w:sz w:val="18"/>
          <w:szCs w:val="18"/>
          <w14:ligatures w14:val="none"/>
        </w:rPr>
        <w:t>stream</w:t>
      </w:r>
      <w:r w:rsidRPr="00E449AA">
        <w:rPr>
          <w:rFonts w:ascii="Consolas" w:eastAsia="Times New Roman" w:hAnsi="Consolas" w:cs="Times New Roman"/>
          <w:color w:val="9CDCFE"/>
          <w:kern w:val="0"/>
          <w:sz w:val="18"/>
          <w:szCs w:val="18"/>
          <w14:ligatures w14:val="none"/>
        </w:rPr>
        <w:t>:</w:t>
      </w:r>
      <w:r w:rsidRPr="00E449AA">
        <w:rPr>
          <w:rFonts w:ascii="Consolas" w:eastAsia="Times New Roman" w:hAnsi="Consolas" w:cs="Times New Roman"/>
          <w:color w:val="CCCCCC"/>
          <w:kern w:val="0"/>
          <w:sz w:val="18"/>
          <w:szCs w:val="18"/>
          <w14:ligatures w14:val="none"/>
        </w:rPr>
        <w:t xml:space="preserve"> ({ </w:t>
      </w:r>
      <w:r w:rsidRPr="00E449AA">
        <w:rPr>
          <w:rFonts w:ascii="Consolas" w:eastAsia="Times New Roman" w:hAnsi="Consolas" w:cs="Times New Roman"/>
          <w:color w:val="9CDCFE"/>
          <w:kern w:val="0"/>
          <w:sz w:val="18"/>
          <w:szCs w:val="18"/>
          <w14:ligatures w14:val="none"/>
        </w:rPr>
        <w:t>updater</w:t>
      </w:r>
      <w:r w:rsidRPr="00E449AA">
        <w:rPr>
          <w:rFonts w:ascii="Consolas" w:eastAsia="Times New Roman" w:hAnsi="Consolas" w:cs="Times New Roman"/>
          <w:color w:val="CCCCCC"/>
          <w:kern w:val="0"/>
          <w:sz w:val="18"/>
          <w:szCs w:val="18"/>
          <w14:ligatures w14:val="none"/>
        </w:rPr>
        <w:t xml:space="preserve"> }) </w:t>
      </w:r>
      <w:r w:rsidRPr="00E449AA">
        <w:rPr>
          <w:rFonts w:ascii="Consolas" w:eastAsia="Times New Roman" w:hAnsi="Consolas" w:cs="Times New Roman"/>
          <w:color w:val="569CD6"/>
          <w:kern w:val="0"/>
          <w:sz w:val="18"/>
          <w:szCs w:val="18"/>
          <w14:ligatures w14:val="none"/>
        </w:rPr>
        <w:t>=&gt;</w:t>
      </w:r>
      <w:r w:rsidRPr="00E449AA">
        <w:rPr>
          <w:rFonts w:ascii="Consolas" w:eastAsia="Times New Roman" w:hAnsi="Consolas" w:cs="Times New Roman"/>
          <w:color w:val="CCCCCC"/>
          <w:kern w:val="0"/>
          <w:sz w:val="18"/>
          <w:szCs w:val="18"/>
          <w14:ligatures w14:val="none"/>
        </w:rPr>
        <w:t xml:space="preserve"> {</w:t>
      </w:r>
    </w:p>
    <w:p w14:paraId="00D0E0C0"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569CD6"/>
          <w:kern w:val="0"/>
          <w:sz w:val="18"/>
          <w:szCs w:val="18"/>
          <w14:ligatures w14:val="none"/>
        </w:rPr>
        <w:t>const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4FC1FF"/>
          <w:kern w:val="0"/>
          <w:sz w:val="18"/>
          <w:szCs w:val="18"/>
          <w14:ligatures w14:val="none"/>
        </w:rPr>
        <w:t>eventSource</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D4D4D4"/>
          <w:kern w:val="0"/>
          <w:sz w:val="18"/>
          <w:szCs w:val="18"/>
          <w14:ligatures w14:val="none"/>
        </w:rPr>
        <w: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569CD6"/>
          <w:kern w:val="0"/>
          <w:sz w:val="18"/>
          <w:szCs w:val="18"/>
          <w14:ligatures w14:val="none"/>
        </w:rPr>
        <w:t>new</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4EC9B0"/>
          <w:kern w:val="0"/>
          <w:sz w:val="18"/>
          <w:szCs w:val="18"/>
          <w14:ligatures w14:val="none"/>
        </w:rPr>
        <w:t>EventSource</w:t>
      </w:r>
      <w:r w:rsidRPr="00E449AA">
        <w:rPr>
          <w:rFonts w:ascii="Consolas" w:eastAsia="Times New Roman" w:hAnsi="Consolas" w:cs="Times New Roman"/>
          <w:color w:val="CCCCCC"/>
          <w:kern w:val="0"/>
          <w:sz w:val="18"/>
          <w:szCs w:val="18"/>
          <w14:ligatures w14:val="none"/>
        </w:rPr>
        <w:t>(</w:t>
      </w:r>
      <w:r w:rsidRPr="00E449AA">
        <w:rPr>
          <w:rFonts w:ascii="Consolas" w:eastAsia="Times New Roman" w:hAnsi="Consolas" w:cs="Times New Roman"/>
          <w:color w:val="CE9178"/>
          <w:kern w:val="0"/>
          <w:sz w:val="18"/>
          <w:szCs w:val="18"/>
          <w14:ligatures w14:val="none"/>
        </w:rPr>
        <w:t>'https://example.com'</w:t>
      </w:r>
      <w:r w:rsidRPr="00E449AA">
        <w:rPr>
          <w:rFonts w:ascii="Consolas" w:eastAsia="Times New Roman" w:hAnsi="Consolas" w:cs="Times New Roman"/>
          <w:color w:val="CCCCCC"/>
          <w:kern w:val="0"/>
          <w:sz w:val="18"/>
          <w:szCs w:val="18"/>
          <w14:ligatures w14:val="none"/>
        </w:rPr>
        <w:t>);</w:t>
      </w:r>
    </w:p>
    <w:p w14:paraId="684ACDC2"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8C48B88"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4FC1FF"/>
          <w:kern w:val="0"/>
          <w:sz w:val="18"/>
          <w:szCs w:val="18"/>
          <w14:ligatures w14:val="none"/>
        </w:rPr>
        <w:t>eventSource</w:t>
      </w:r>
      <w:r w:rsidRPr="00E449AA">
        <w:rPr>
          <w:rFonts w:ascii="Consolas" w:eastAsia="Times New Roman" w:hAnsi="Consolas" w:cs="Times New Roman"/>
          <w:color w:val="CCCCCC"/>
          <w:kern w:val="0"/>
          <w:sz w:val="18"/>
          <w:szCs w:val="18"/>
          <w14:ligatures w14:val="none"/>
        </w:rPr>
        <w:t>.</w:t>
      </w:r>
      <w:r w:rsidRPr="00E449AA">
        <w:rPr>
          <w:rFonts w:ascii="Consolas" w:eastAsia="Times New Roman" w:hAnsi="Consolas" w:cs="Times New Roman"/>
          <w:color w:val="DCDCAA"/>
          <w:kern w:val="0"/>
          <w:sz w:val="18"/>
          <w:szCs w:val="18"/>
          <w14:ligatures w14:val="none"/>
        </w:rPr>
        <w:t>onmessage</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D4D4D4"/>
          <w:kern w:val="0"/>
          <w:sz w:val="18"/>
          <w:szCs w:val="18"/>
          <w14:ligatures w14:val="none"/>
        </w:rPr>
        <w: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event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569CD6"/>
          <w:kern w:val="0"/>
          <w:sz w:val="18"/>
          <w:szCs w:val="18"/>
          <w14:ligatures w14:val="none"/>
        </w:rPr>
        <w:t>=&gt;</w:t>
      </w:r>
      <w:r w:rsidRPr="00E449AA">
        <w:rPr>
          <w:rFonts w:ascii="Consolas" w:eastAsia="Times New Roman" w:hAnsi="Consolas" w:cs="Times New Roman"/>
          <w:color w:val="CCCCCC"/>
          <w:kern w:val="0"/>
          <w:sz w:val="18"/>
          <w:szCs w:val="18"/>
          <w14:ligatures w14:val="none"/>
        </w:rPr>
        <w:t xml:space="preserve"> {</w:t>
      </w:r>
    </w:p>
    <w:p w14:paraId="4729AF9B"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6A9955"/>
          <w:kern w:val="0"/>
          <w:sz w:val="18"/>
          <w:szCs w:val="18"/>
          <w14:ligatures w14:val="none"/>
        </w:rPr>
        <w:t>// Use updater to pushing successive data fragments to the signal over time</w:t>
      </w:r>
    </w:p>
    <w:p w14:paraId="2542A6ED"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DCDCAA"/>
          <w:kern w:val="0"/>
          <w:sz w:val="18"/>
          <w:szCs w:val="18"/>
          <w14:ligatures w14:val="none"/>
        </w:rPr>
        <w:t>updater</w:t>
      </w:r>
      <w:r w:rsidRPr="00E449AA">
        <w:rPr>
          <w:rFonts w:ascii="Consolas" w:eastAsia="Times New Roman" w:hAnsi="Consolas" w:cs="Times New Roman"/>
          <w:color w:val="CCCCCC"/>
          <w:kern w:val="0"/>
          <w:sz w:val="18"/>
          <w:szCs w:val="18"/>
          <w14:ligatures w14:val="none"/>
        </w:rPr>
        <w:t>((</w:t>
      </w:r>
      <w:r w:rsidRPr="00E449AA">
        <w:rPr>
          <w:rFonts w:ascii="Consolas" w:eastAsia="Times New Roman" w:hAnsi="Consolas" w:cs="Times New Roman"/>
          <w:color w:val="9CDCFE"/>
          <w:kern w:val="0"/>
          <w:sz w:val="18"/>
          <w:szCs w:val="18"/>
          <w14:ligatures w14:val="none"/>
        </w:rPr>
        <w:t>currentMessages</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569CD6"/>
          <w:kern w:val="0"/>
          <w:sz w:val="18"/>
          <w:szCs w:val="18"/>
          <w14:ligatures w14:val="none"/>
        </w:rPr>
        <w:t>=&gt;</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D4D4D4"/>
          <w:kern w:val="0"/>
          <w:sz w:val="18"/>
          <w:szCs w:val="18"/>
          <w14:ligatures w14:val="none"/>
        </w:rPr>
        <w:t>...</w:t>
      </w:r>
      <w:r w:rsidRPr="00E449AA">
        <w:rPr>
          <w:rFonts w:ascii="Consolas" w:eastAsia="Times New Roman" w:hAnsi="Consolas" w:cs="Times New Roman"/>
          <w:color w:val="9CDCFE"/>
          <w:kern w:val="0"/>
          <w:sz w:val="18"/>
          <w:szCs w:val="18"/>
          <w14:ligatures w14:val="none"/>
        </w:rPr>
        <w:t>currentMessages</w:t>
      </w: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9CDCFE"/>
          <w:kern w:val="0"/>
          <w:sz w:val="18"/>
          <w:szCs w:val="18"/>
          <w14:ligatures w14:val="none"/>
        </w:rPr>
        <w:t>event</w:t>
      </w:r>
      <w:r w:rsidRPr="00E449AA">
        <w:rPr>
          <w:rFonts w:ascii="Consolas" w:eastAsia="Times New Roman" w:hAnsi="Consolas" w:cs="Times New Roman"/>
          <w:color w:val="CCCCCC"/>
          <w:kern w:val="0"/>
          <w:sz w:val="18"/>
          <w:szCs w:val="18"/>
          <w14:ligatures w14:val="none"/>
        </w:rPr>
        <w:t>.</w:t>
      </w:r>
      <w:r w:rsidRPr="00E449AA">
        <w:rPr>
          <w:rFonts w:ascii="Consolas" w:eastAsia="Times New Roman" w:hAnsi="Consolas" w:cs="Times New Roman"/>
          <w:color w:val="4FC1FF"/>
          <w:kern w:val="0"/>
          <w:sz w:val="18"/>
          <w:szCs w:val="18"/>
          <w14:ligatures w14:val="none"/>
        </w:rPr>
        <w:t>data</w:t>
      </w:r>
      <w:r w:rsidRPr="00E449AA">
        <w:rPr>
          <w:rFonts w:ascii="Consolas" w:eastAsia="Times New Roman" w:hAnsi="Consolas" w:cs="Times New Roman"/>
          <w:color w:val="CCCCCC"/>
          <w:kern w:val="0"/>
          <w:sz w:val="18"/>
          <w:szCs w:val="18"/>
          <w14:ligatures w14:val="none"/>
        </w:rPr>
        <w:t>]);</w:t>
      </w:r>
    </w:p>
    <w:p w14:paraId="090A8EDE"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w:t>
      </w:r>
    </w:p>
    <w:p w14:paraId="75179A09"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57D3EBC"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6A9955"/>
          <w:kern w:val="0"/>
          <w:sz w:val="18"/>
          <w:szCs w:val="18"/>
          <w14:ligatures w14:val="none"/>
        </w:rPr>
        <w:t>// Cleanup logic runs automatically on resource destruction</w:t>
      </w:r>
    </w:p>
    <w:p w14:paraId="50DC88B0"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C586C0"/>
          <w:kern w:val="0"/>
          <w:sz w:val="18"/>
          <w:szCs w:val="18"/>
          <w14:ligatures w14:val="none"/>
        </w:rPr>
        <w:t>return</w:t>
      </w:r>
      <w:r w:rsidRPr="00E449AA">
        <w:rPr>
          <w:rFonts w:ascii="Consolas" w:eastAsia="Times New Roman" w:hAnsi="Consolas" w:cs="Times New Roman"/>
          <w:color w:val="CCCCCC"/>
          <w:kern w:val="0"/>
          <w:sz w:val="18"/>
          <w:szCs w:val="18"/>
          <w14:ligatures w14:val="none"/>
        </w:rPr>
        <w:t xml:space="preserve"> () </w:t>
      </w:r>
      <w:r w:rsidRPr="00E449AA">
        <w:rPr>
          <w:rFonts w:ascii="Consolas" w:eastAsia="Times New Roman" w:hAnsi="Consolas" w:cs="Times New Roman"/>
          <w:color w:val="569CD6"/>
          <w:kern w:val="0"/>
          <w:sz w:val="18"/>
          <w:szCs w:val="18"/>
          <w14:ligatures w14:val="none"/>
        </w:rPr>
        <w:t>=&gt;</w:t>
      </w:r>
      <w:r w:rsidRPr="00E449AA">
        <w:rPr>
          <w:rFonts w:ascii="Consolas" w:eastAsia="Times New Roman" w:hAnsi="Consolas" w:cs="Times New Roman"/>
          <w:color w:val="CCCCCC"/>
          <w:kern w:val="0"/>
          <w:sz w:val="18"/>
          <w:szCs w:val="18"/>
          <w14:ligatures w14:val="none"/>
        </w:rPr>
        <w:t xml:space="preserve"> {</w:t>
      </w:r>
    </w:p>
    <w:p w14:paraId="3774B256"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xml:space="preserve">        </w:t>
      </w:r>
      <w:r w:rsidRPr="00E449AA">
        <w:rPr>
          <w:rFonts w:ascii="Consolas" w:eastAsia="Times New Roman" w:hAnsi="Consolas" w:cs="Times New Roman"/>
          <w:color w:val="4FC1FF"/>
          <w:kern w:val="0"/>
          <w:sz w:val="18"/>
          <w:szCs w:val="18"/>
          <w14:ligatures w14:val="none"/>
        </w:rPr>
        <w:t>eventSource</w:t>
      </w:r>
      <w:r w:rsidRPr="00E449AA">
        <w:rPr>
          <w:rFonts w:ascii="Consolas" w:eastAsia="Times New Roman" w:hAnsi="Consolas" w:cs="Times New Roman"/>
          <w:color w:val="CCCCCC"/>
          <w:kern w:val="0"/>
          <w:sz w:val="18"/>
          <w:szCs w:val="18"/>
          <w14:ligatures w14:val="none"/>
        </w:rPr>
        <w:t>.</w:t>
      </w:r>
      <w:r w:rsidRPr="00E449AA">
        <w:rPr>
          <w:rFonts w:ascii="Consolas" w:eastAsia="Times New Roman" w:hAnsi="Consolas" w:cs="Times New Roman"/>
          <w:color w:val="DCDCAA"/>
          <w:kern w:val="0"/>
          <w:sz w:val="18"/>
          <w:szCs w:val="18"/>
          <w14:ligatures w14:val="none"/>
        </w:rPr>
        <w:t>close</w:t>
      </w:r>
      <w:r w:rsidRPr="00E449AA">
        <w:rPr>
          <w:rFonts w:ascii="Consolas" w:eastAsia="Times New Roman" w:hAnsi="Consolas" w:cs="Times New Roman"/>
          <w:color w:val="CCCCCC"/>
          <w:kern w:val="0"/>
          <w:sz w:val="18"/>
          <w:szCs w:val="18"/>
          <w14:ligatures w14:val="none"/>
        </w:rPr>
        <w:t>();</w:t>
      </w:r>
    </w:p>
    <w:p w14:paraId="12EA6463"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w:t>
      </w:r>
    </w:p>
    <w:p w14:paraId="4519E6F5"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w:t>
      </w:r>
    </w:p>
    <w:p w14:paraId="0DBE194D"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  });</w:t>
      </w:r>
    </w:p>
    <w:p w14:paraId="50DD5FB6" w14:textId="77777777" w:rsidR="00E449AA" w:rsidRPr="00E449AA" w:rsidRDefault="00E449AA" w:rsidP="005B7C50">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449AA">
        <w:rPr>
          <w:rFonts w:ascii="Consolas" w:eastAsia="Times New Roman" w:hAnsi="Consolas" w:cs="Times New Roman"/>
          <w:color w:val="CCCCCC"/>
          <w:kern w:val="0"/>
          <w:sz w:val="18"/>
          <w:szCs w:val="18"/>
          <w14:ligatures w14:val="none"/>
        </w:rPr>
        <w:t>}</w:t>
      </w:r>
    </w:p>
    <w:p w14:paraId="3B569DE8" w14:textId="26902B48" w:rsidR="006C56E0" w:rsidRPr="006C56E0" w:rsidRDefault="006C56E0" w:rsidP="005B7C50">
      <w:pPr>
        <w:pStyle w:val="ListParagraph"/>
        <w:ind w:left="360"/>
        <w:jc w:val="both"/>
      </w:pPr>
    </w:p>
    <w:p w14:paraId="04F49478" w14:textId="77777777" w:rsidR="006C56E0" w:rsidRPr="006C56E0" w:rsidRDefault="00000000" w:rsidP="005B7C50">
      <w:pPr>
        <w:pStyle w:val="ListParagraph"/>
        <w:ind w:left="360"/>
        <w:jc w:val="both"/>
      </w:pPr>
      <w:r>
        <w:pict w14:anchorId="399F99EE">
          <v:rect id="_x0000_i1037" style="width:0;height:1.5pt" o:hralign="center" o:hrstd="t" o:hr="t" fillcolor="#a0a0a0" stroked="f"/>
        </w:pict>
      </w:r>
    </w:p>
    <w:p w14:paraId="35F06223" w14:textId="77777777" w:rsidR="006C56E0" w:rsidRPr="006C56E0" w:rsidRDefault="006C56E0" w:rsidP="005B7C50">
      <w:pPr>
        <w:pStyle w:val="ListParagraph"/>
        <w:ind w:left="360"/>
        <w:jc w:val="both"/>
        <w:rPr>
          <w:b/>
          <w:bCs/>
        </w:rPr>
      </w:pPr>
      <w:r w:rsidRPr="006C56E0">
        <w:rPr>
          <w:rFonts w:ascii="Segoe UI Emoji" w:hAnsi="Segoe UI Emoji" w:cs="Segoe UI Emoji"/>
          <w:b/>
          <w:bCs/>
        </w:rPr>
        <w:t>⚠️</w:t>
      </w:r>
      <w:r w:rsidRPr="006C56E0">
        <w:rPr>
          <w:b/>
          <w:bCs/>
        </w:rPr>
        <w:t xml:space="preserve"> Traditional Alternative: toSignal vs AsyncPipe</w:t>
      </w:r>
    </w:p>
    <w:p w14:paraId="61F1A870" w14:textId="77777777" w:rsidR="006C56E0" w:rsidRPr="006C56E0" w:rsidRDefault="006C56E0" w:rsidP="005B7C50">
      <w:pPr>
        <w:pStyle w:val="ListParagraph"/>
        <w:numPr>
          <w:ilvl w:val="0"/>
          <w:numId w:val="15"/>
        </w:numPr>
        <w:jc w:val="both"/>
      </w:pPr>
      <w:r w:rsidRPr="006C56E0">
        <w:rPr>
          <w:b/>
          <w:bCs/>
        </w:rPr>
        <w:t>toSignal()</w:t>
      </w:r>
      <w:r w:rsidRPr="006C56E0">
        <w:t>: Best when you want to convert a background RxJS context safely into an Angular template-driven signal. Be cautious: it subscribes immediately upon creation, which can trigger side effects earlier than expected. [</w:t>
      </w:r>
      <w:hyperlink r:id="rId81" w:history="1">
        <w:r w:rsidRPr="006C56E0">
          <w:rPr>
            <w:rStyle w:val="Hyperlink"/>
          </w:rPr>
          <w:t>1</w:t>
        </w:r>
      </w:hyperlink>
      <w:r w:rsidRPr="006C56E0">
        <w:t>]</w:t>
      </w:r>
    </w:p>
    <w:p w14:paraId="0ED7B4B8" w14:textId="77777777" w:rsidR="006C56E0" w:rsidRPr="006C56E0" w:rsidRDefault="006C56E0" w:rsidP="005B7C50">
      <w:pPr>
        <w:pStyle w:val="ListParagraph"/>
        <w:numPr>
          <w:ilvl w:val="0"/>
          <w:numId w:val="15"/>
        </w:numPr>
        <w:jc w:val="both"/>
      </w:pPr>
      <w:r w:rsidRPr="006C56E0">
        <w:rPr>
          <w:b/>
          <w:bCs/>
        </w:rPr>
        <w:t>| async</w:t>
      </w:r>
      <w:r w:rsidRPr="006C56E0">
        <w:t xml:space="preserve">: The standard </w:t>
      </w:r>
      <w:hyperlink r:id="rId82" w:tgtFrame="_blank" w:history="1">
        <w:r w:rsidRPr="006C56E0">
          <w:rPr>
            <w:rStyle w:val="Hyperlink"/>
          </w:rPr>
          <w:t>AsyncPipe</w:t>
        </w:r>
      </w:hyperlink>
      <w:r w:rsidRPr="006C56E0">
        <w:t xml:space="preserve"> is still available for backward compatibility in standard RxJS setups, but it forces your template to manage subscription ticks manually under zone-based change detection. Moving toward resource-based paradigms is recommended for zone-less or signal-optimized performance. [</w:t>
      </w:r>
      <w:hyperlink r:id="rId83" w:history="1">
        <w:r w:rsidRPr="006C56E0">
          <w:rPr>
            <w:rStyle w:val="Hyperlink"/>
          </w:rPr>
          <w:t>1</w:t>
        </w:r>
      </w:hyperlink>
      <w:r w:rsidRPr="006C56E0">
        <w:t>]</w:t>
      </w:r>
    </w:p>
    <w:p w14:paraId="50F5A5A5" w14:textId="77777777" w:rsidR="00A6138E" w:rsidRDefault="00A6138E" w:rsidP="005B7C50">
      <w:pPr>
        <w:pStyle w:val="ListParagraph"/>
        <w:ind w:left="360"/>
        <w:jc w:val="both"/>
      </w:pPr>
    </w:p>
    <w:p w14:paraId="7AE082C1" w14:textId="7E7497BC" w:rsidR="00A6138E" w:rsidRDefault="006C56E0" w:rsidP="005B7C50">
      <w:pPr>
        <w:pStyle w:val="ListParagraph"/>
        <w:numPr>
          <w:ilvl w:val="0"/>
          <w:numId w:val="10"/>
        </w:numPr>
        <w:jc w:val="both"/>
      </w:pPr>
      <w:hyperlink r:id="rId84" w:history="1">
        <w:r w:rsidRPr="006C56E0">
          <w:rPr>
            <w:rStyle w:val="Hyperlink"/>
          </w:rPr>
          <w:t>Async reactivity with resources</w:t>
        </w:r>
      </w:hyperlink>
    </w:p>
    <w:p w14:paraId="1907A941" w14:textId="45BAC4CD" w:rsidR="006C56E0" w:rsidRDefault="009F2E8F" w:rsidP="005B7C50">
      <w:pPr>
        <w:pStyle w:val="ListParagraph"/>
        <w:numPr>
          <w:ilvl w:val="0"/>
          <w:numId w:val="10"/>
        </w:numPr>
        <w:jc w:val="both"/>
      </w:pPr>
      <w:hyperlink r:id="rId85" w:history="1">
        <w:r w:rsidRPr="009F2E8F">
          <w:rPr>
            <w:rStyle w:val="Hyperlink"/>
          </w:rPr>
          <w:t>Async operations</w:t>
        </w:r>
      </w:hyperlink>
    </w:p>
    <w:p w14:paraId="4FE25D61" w14:textId="0AB8597E" w:rsidR="009F2E8F" w:rsidRDefault="00467185" w:rsidP="005B7C50">
      <w:pPr>
        <w:pStyle w:val="ListParagraph"/>
        <w:numPr>
          <w:ilvl w:val="0"/>
          <w:numId w:val="10"/>
        </w:numPr>
        <w:jc w:val="both"/>
      </w:pPr>
      <w:hyperlink r:id="rId86" w:history="1">
        <w:r w:rsidRPr="00467185">
          <w:rPr>
            <w:rStyle w:val="Hyperlink"/>
          </w:rPr>
          <w:t>Managing async data with signals using the Resources API</w:t>
        </w:r>
      </w:hyperlink>
    </w:p>
    <w:p w14:paraId="11CFC309" w14:textId="2003BBA9" w:rsidR="00467185" w:rsidRDefault="00A43DE4" w:rsidP="005B7C50">
      <w:pPr>
        <w:pStyle w:val="ListParagraph"/>
        <w:numPr>
          <w:ilvl w:val="0"/>
          <w:numId w:val="10"/>
        </w:numPr>
        <w:jc w:val="both"/>
      </w:pPr>
      <w:hyperlink r:id="rId87" w:history="1">
        <w:r w:rsidRPr="00A43DE4">
          <w:rPr>
            <w:rStyle w:val="Hyperlink"/>
          </w:rPr>
          <w:t>Angular Data Handling: When to use `| async` and when to `.subscribe()` manually</w:t>
        </w:r>
      </w:hyperlink>
    </w:p>
    <w:p w14:paraId="325B02B1" w14:textId="6D3125F6" w:rsidR="00EB2070" w:rsidRDefault="00305FAB" w:rsidP="005B7C50">
      <w:pPr>
        <w:jc w:val="both"/>
      </w:pPr>
      <w:r>
        <w:br w:type="page"/>
      </w:r>
    </w:p>
    <w:p w14:paraId="430D41E3" w14:textId="77777777" w:rsidR="00EB2070" w:rsidRDefault="00EB2070" w:rsidP="005B7C50">
      <w:pPr>
        <w:jc w:val="both"/>
      </w:pPr>
    </w:p>
    <w:p w14:paraId="6EA58318" w14:textId="77777777" w:rsidR="00EB2070" w:rsidRDefault="00EB2070" w:rsidP="005B7C50">
      <w:pPr>
        <w:jc w:val="both"/>
      </w:pPr>
    </w:p>
    <w:p w14:paraId="5EA3238E" w14:textId="77777777" w:rsidR="00EB2070" w:rsidRDefault="00EB2070" w:rsidP="005B7C50">
      <w:pPr>
        <w:jc w:val="both"/>
      </w:pPr>
    </w:p>
    <w:p w14:paraId="2472DCB6" w14:textId="77777777" w:rsidR="008D5C08" w:rsidRDefault="008D5C08" w:rsidP="005B7C50">
      <w:pPr>
        <w:jc w:val="both"/>
      </w:pPr>
    </w:p>
    <w:p w14:paraId="190B4B93" w14:textId="77777777" w:rsidR="008D5C08" w:rsidRDefault="008D5C08" w:rsidP="005B7C50">
      <w:pPr>
        <w:jc w:val="both"/>
      </w:pPr>
    </w:p>
    <w:p w14:paraId="13C77CDC" w14:textId="77777777" w:rsidR="008D5C08" w:rsidRDefault="008D5C08" w:rsidP="005B7C50">
      <w:pPr>
        <w:jc w:val="both"/>
      </w:pPr>
    </w:p>
    <w:p w14:paraId="1846A76E" w14:textId="77777777" w:rsidR="008D5C08" w:rsidRDefault="008D5C08" w:rsidP="005B7C50">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3504"/>
    <w:multiLevelType w:val="multilevel"/>
    <w:tmpl w:val="1270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A75DE"/>
    <w:multiLevelType w:val="multilevel"/>
    <w:tmpl w:val="3860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C242E"/>
    <w:multiLevelType w:val="multilevel"/>
    <w:tmpl w:val="5FCE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72AEE"/>
    <w:multiLevelType w:val="multilevel"/>
    <w:tmpl w:val="376E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073B5"/>
    <w:multiLevelType w:val="multilevel"/>
    <w:tmpl w:val="73D2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180525"/>
    <w:multiLevelType w:val="multilevel"/>
    <w:tmpl w:val="2080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2E6FBD"/>
    <w:multiLevelType w:val="multilevel"/>
    <w:tmpl w:val="C962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16"/>
  </w:num>
  <w:num w:numId="2" w16cid:durableId="68890043">
    <w:abstractNumId w:val="8"/>
  </w:num>
  <w:num w:numId="3" w16cid:durableId="1659576348">
    <w:abstractNumId w:val="4"/>
  </w:num>
  <w:num w:numId="4" w16cid:durableId="594897303">
    <w:abstractNumId w:val="2"/>
  </w:num>
  <w:num w:numId="5" w16cid:durableId="1843815314">
    <w:abstractNumId w:val="5"/>
  </w:num>
  <w:num w:numId="6" w16cid:durableId="194276753">
    <w:abstractNumId w:val="10"/>
  </w:num>
  <w:num w:numId="7" w16cid:durableId="888154895">
    <w:abstractNumId w:val="13"/>
  </w:num>
  <w:num w:numId="8" w16cid:durableId="373581998">
    <w:abstractNumId w:val="12"/>
  </w:num>
  <w:num w:numId="9" w16cid:durableId="1265726828">
    <w:abstractNumId w:val="3"/>
  </w:num>
  <w:num w:numId="10" w16cid:durableId="1756397457">
    <w:abstractNumId w:val="9"/>
  </w:num>
  <w:num w:numId="11" w16cid:durableId="401635021">
    <w:abstractNumId w:val="14"/>
  </w:num>
  <w:num w:numId="12" w16cid:durableId="1114440683">
    <w:abstractNumId w:val="15"/>
  </w:num>
  <w:num w:numId="13" w16cid:durableId="1085495976">
    <w:abstractNumId w:val="7"/>
  </w:num>
  <w:num w:numId="14" w16cid:durableId="1702626319">
    <w:abstractNumId w:val="6"/>
  </w:num>
  <w:num w:numId="15" w16cid:durableId="896552626">
    <w:abstractNumId w:val="1"/>
  </w:num>
  <w:num w:numId="16" w16cid:durableId="18088245">
    <w:abstractNumId w:val="11"/>
  </w:num>
  <w:num w:numId="17" w16cid:durableId="171161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74A4E"/>
    <w:rsid w:val="00117126"/>
    <w:rsid w:val="00254884"/>
    <w:rsid w:val="002549E5"/>
    <w:rsid w:val="002E5FAB"/>
    <w:rsid w:val="00305FAB"/>
    <w:rsid w:val="003B08CF"/>
    <w:rsid w:val="00416FB4"/>
    <w:rsid w:val="0042766E"/>
    <w:rsid w:val="00467185"/>
    <w:rsid w:val="004D32DD"/>
    <w:rsid w:val="005210B9"/>
    <w:rsid w:val="00576E60"/>
    <w:rsid w:val="005A1B0A"/>
    <w:rsid w:val="005B7C50"/>
    <w:rsid w:val="00661D98"/>
    <w:rsid w:val="006C56E0"/>
    <w:rsid w:val="007803A2"/>
    <w:rsid w:val="00894736"/>
    <w:rsid w:val="008D5C08"/>
    <w:rsid w:val="008F61E4"/>
    <w:rsid w:val="0094409C"/>
    <w:rsid w:val="009B2E00"/>
    <w:rsid w:val="009F2E8F"/>
    <w:rsid w:val="00A339A4"/>
    <w:rsid w:val="00A43DE4"/>
    <w:rsid w:val="00A6138E"/>
    <w:rsid w:val="00C94D0A"/>
    <w:rsid w:val="00CA3E05"/>
    <w:rsid w:val="00D51120"/>
    <w:rsid w:val="00D73704"/>
    <w:rsid w:val="00E449AA"/>
    <w:rsid w:val="00E6182C"/>
    <w:rsid w:val="00EB1E6F"/>
    <w:rsid w:val="00EB2070"/>
    <w:rsid w:val="00EC27DA"/>
    <w:rsid w:val="00ED3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0UJjQ2pKgns&amp;t=1" TargetMode="External"/><Relationship Id="rId21" Type="http://schemas.openxmlformats.org/officeDocument/2006/relationships/hyperlink" Target="https://angular.dev/guide/signals" TargetMode="External"/><Relationship Id="rId42" Type="http://schemas.openxmlformats.org/officeDocument/2006/relationships/hyperlink" Target="https://medium.com/@krunalvekariya12345/signals-vs-observables-the-real-mental-model-angular-developers-need-today-e64942b166c7" TargetMode="External"/><Relationship Id="rId47" Type="http://schemas.openxmlformats.org/officeDocument/2006/relationships/hyperlink" Target="https://www.youtube.com/shorts/NDGw5WVCXH0?t=0" TargetMode="External"/><Relationship Id="rId63" Type="http://schemas.openxmlformats.org/officeDocument/2006/relationships/hyperlink" Target="https://angular.love/angular-signals-rxjs-interop-from-a-practical-example" TargetMode="External"/><Relationship Id="rId68" Type="http://schemas.openxmlformats.org/officeDocument/2006/relationships/hyperlink" Target="https://angular.dev/ecosystem/rxjs-interop" TargetMode="External"/><Relationship Id="rId84" Type="http://schemas.openxmlformats.org/officeDocument/2006/relationships/hyperlink" Target="https://angular.dev/guide/signals/resource" TargetMode="External"/><Relationship Id="rId89" Type="http://schemas.openxmlformats.org/officeDocument/2006/relationships/theme" Target="theme/theme1.xml"/><Relationship Id="rId16" Type="http://schemas.openxmlformats.org/officeDocument/2006/relationships/hyperlink" Target="https://www.youtube.com/watch?v=j1diBkWLk1k&amp;vl=en&amp;t=12" TargetMode="External"/><Relationship Id="rId11" Type="http://schemas.openxmlformats.org/officeDocument/2006/relationships/hyperlink" Target="https://medium.com/@krunalvekariya12345/signals-vs-observables-the-real-mental-model-angular-developers-need-today-e64942b166c7" TargetMode="External"/><Relationship Id="rId32" Type="http://schemas.openxmlformats.org/officeDocument/2006/relationships/hyperlink" Target="https://dev.to/rohit_singh_ee84e64941db7/angular-signals-vs-rxjs-do-we-still-need-observables-3of3" TargetMode="External"/><Relationship Id="rId37" Type="http://schemas.openxmlformats.org/officeDocument/2006/relationships/hyperlink" Target="https://www.youtube.com/shorts/NDGw5WVCXH0" TargetMode="External"/><Relationship Id="rId53" Type="http://schemas.openxmlformats.org/officeDocument/2006/relationships/hyperlink" Target="https://www.yeou.dev/articles/angular-signals-guide/" TargetMode="External"/><Relationship Id="rId58" Type="http://schemas.openxmlformats.org/officeDocument/2006/relationships/hyperlink" Target="https://www.youtube.com/watch?v=xQIOWkBe5wQ" TargetMode="External"/><Relationship Id="rId74" Type="http://schemas.openxmlformats.org/officeDocument/2006/relationships/hyperlink" Target="https://www.reddit.com/r/Angular2/comments/1d8pvgm/angular_signals_rxjs_interoperability/" TargetMode="External"/><Relationship Id="rId79" Type="http://schemas.openxmlformats.org/officeDocument/2006/relationships/hyperlink" Target="https://angular.dev/guide/signals/resource" TargetMode="External"/><Relationship Id="rId5" Type="http://schemas.openxmlformats.org/officeDocument/2006/relationships/hyperlink" Target="https://www.youtube.com/watch?v=j1diBkWLk1k&amp;vl=en&amp;t=12" TargetMode="External"/><Relationship Id="rId14" Type="http://schemas.openxmlformats.org/officeDocument/2006/relationships/hyperlink" Target="https://www.youtube.com/watch?v=F5rWS-o7FuA&amp;t=827" TargetMode="External"/><Relationship Id="rId22" Type="http://schemas.openxmlformats.org/officeDocument/2006/relationships/hyperlink" Target="https://omedia.dev/blog/angular-signals-complete-guide-modern-reactive-state-management" TargetMode="External"/><Relationship Id="rId27" Type="http://schemas.openxmlformats.org/officeDocument/2006/relationships/hyperlink" Target="https://medium.com/@krunalvekariya12345/signals-vs-observables-the-real-mental-model-angular-developers-need-today-e64942b166c7" TargetMode="External"/><Relationship Id="rId30" Type="http://schemas.openxmlformats.org/officeDocument/2006/relationships/hyperlink" Target="https://medium.com/@rohitjsingh16/angular-signals-vs-rxjs-do-we-still-need-observables-de2cee66b22a" TargetMode="External"/><Relationship Id="rId35" Type="http://schemas.openxmlformats.org/officeDocument/2006/relationships/hyperlink" Target="https://medium.com/@rohitjsingh16/angular-signals-vs-rxjs-do-we-still-need-observables-de2cee66b22a" TargetMode="External"/><Relationship Id="rId43" Type="http://schemas.openxmlformats.org/officeDocument/2006/relationships/hyperlink" Target="https://www.youtube.com/watch?v=ujHimKrRITw&amp;t=216" TargetMode="External"/><Relationship Id="rId48" Type="http://schemas.openxmlformats.org/officeDocument/2006/relationships/hyperlink" Target="https://medium.com/@krunalvekariya12345/signals-vs-observables-the-real-mental-model-angular-developers-need-today-e64942b166c7" TargetMode="External"/><Relationship Id="rId56" Type="http://schemas.openxmlformats.org/officeDocument/2006/relationships/hyperlink" Target="https://angular.dev/api/core/rxjs-interop/toSignal" TargetMode="External"/><Relationship Id="rId64" Type="http://schemas.openxmlformats.org/officeDocument/2006/relationships/hyperlink" Target="https://www.reddit.com/r/Angular2/comments/1d8pvgm/angular_signals_rxjs_interoperability/" TargetMode="External"/><Relationship Id="rId69" Type="http://schemas.openxmlformats.org/officeDocument/2006/relationships/hyperlink" Target="https://angular.dev/api/core/rxjs-interop/toObservable" TargetMode="External"/><Relationship Id="rId77" Type="http://schemas.openxmlformats.org/officeDocument/2006/relationships/hyperlink" Target="https://angular.dev/tutorials/signals/4-managing-async-data-with-signals" TargetMode="External"/><Relationship Id="rId8" Type="http://schemas.openxmlformats.org/officeDocument/2006/relationships/hyperlink" Target="https://medium.com/@rohitjsingh16/angular-signals-vs-rxjs-do-we-still-need-observables-de2cee66b22a" TargetMode="External"/><Relationship Id="rId51" Type="http://schemas.openxmlformats.org/officeDocument/2006/relationships/hyperlink" Target="https://medium.com/@rohitjsingh16/angular-signals-vs-rxjs-do-we-still-need-observables-de2cee66b22a" TargetMode="External"/><Relationship Id="rId72" Type="http://schemas.openxmlformats.org/officeDocument/2006/relationships/hyperlink" Target="https://angular.dev/api/core/rxjs-interop/toObservable" TargetMode="External"/><Relationship Id="rId80" Type="http://schemas.openxmlformats.org/officeDocument/2006/relationships/hyperlink" Target="https://angular.dev/ai/design-patterns" TargetMode="External"/><Relationship Id="rId85" Type="http://schemas.openxmlformats.org/officeDocument/2006/relationships/hyperlink" Target="https://angular.dev/guide/forms/signals/async-operations" TargetMode="External"/><Relationship Id="rId3" Type="http://schemas.openxmlformats.org/officeDocument/2006/relationships/settings" Target="settings.xml"/><Relationship Id="rId12" Type="http://schemas.openxmlformats.org/officeDocument/2006/relationships/hyperlink" Target="https://modernfrontendarchitecture.com/articles/angular-signals-enterprise-state/" TargetMode="External"/><Relationship Id="rId17" Type="http://schemas.openxmlformats.org/officeDocument/2006/relationships/hyperlink" Target="https://modernfrontendarchitecture.com/articles/angular-signals-enterprise-state/" TargetMode="External"/><Relationship Id="rId25" Type="http://schemas.openxmlformats.org/officeDocument/2006/relationships/image" Target="media/image1.png"/><Relationship Id="rId33" Type="http://schemas.openxmlformats.org/officeDocument/2006/relationships/hyperlink" Target="https://blog.angular-university.io/angular-signals/" TargetMode="External"/><Relationship Id="rId38" Type="http://schemas.openxmlformats.org/officeDocument/2006/relationships/hyperlink" Target="https://www.linkedin.com/posts/mahendiran-s-dev_angular-signals-rxjs-activity-7460629989424529408-Sptt" TargetMode="External"/><Relationship Id="rId46" Type="http://schemas.openxmlformats.org/officeDocument/2006/relationships/hyperlink" Target="https://www.youtube.com/shorts/NDGw5WVCXH0" TargetMode="External"/><Relationship Id="rId59" Type="http://schemas.openxmlformats.org/officeDocument/2006/relationships/hyperlink" Target="https://www.youtube.com/watch?v=Q2Oz7NpZC_E&amp;t=72" TargetMode="External"/><Relationship Id="rId67" Type="http://schemas.openxmlformats.org/officeDocument/2006/relationships/hyperlink" Target="https://dev.to/paszekdev/toobservable-how-to-bridge-angular-signals-and-rxjs-mk8" TargetMode="External"/><Relationship Id="rId20" Type="http://schemas.openxmlformats.org/officeDocument/2006/relationships/hyperlink" Target="https://omedia.dev/blog/angular-signals-complete-guide-modern-reactive-state-management" TargetMode="External"/><Relationship Id="rId41" Type="http://schemas.openxmlformats.org/officeDocument/2006/relationships/hyperlink" Target="https://angular.dev/ecosystem/rxjs-interop" TargetMode="External"/><Relationship Id="rId54" Type="http://schemas.openxmlformats.org/officeDocument/2006/relationships/hyperlink" Target="https://angular.dev/ecosystem/rxjs-interop" TargetMode="External"/><Relationship Id="rId62" Type="http://schemas.openxmlformats.org/officeDocument/2006/relationships/hyperlink" Target="https://www.youtube.com/watch?v=xQIOWkBe5wQ" TargetMode="External"/><Relationship Id="rId70" Type="http://schemas.openxmlformats.org/officeDocument/2006/relationships/hyperlink" Target="https://www.youtube.com/watch?v=Q2Oz7NpZC_E&amp;t=72" TargetMode="External"/><Relationship Id="rId75" Type="http://schemas.openxmlformats.org/officeDocument/2006/relationships/hyperlink" Target="https://angular.love/angular-signals-rxjs-interop-from-a-practical-example" TargetMode="External"/><Relationship Id="rId83" Type="http://schemas.openxmlformats.org/officeDocument/2006/relationships/hyperlink" Target="https://angular.dev/api/common/AsyncPipe"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shorts/a052OZM6-rk" TargetMode="External"/><Relationship Id="rId15" Type="http://schemas.openxmlformats.org/officeDocument/2006/relationships/hyperlink" Target="https://www.youtube.com/watch?v=rPR0Py22nFI&amp;t=315" TargetMode="External"/><Relationship Id="rId23" Type="http://schemas.openxmlformats.org/officeDocument/2006/relationships/hyperlink" Target="https://omedia.dev/blog/angular-signals-complete-guide-modern-reactive-state-management" TargetMode="External"/><Relationship Id="rId28" Type="http://schemas.openxmlformats.org/officeDocument/2006/relationships/hyperlink" Target="https://www.youtube.com/watch?v=ujHimKrRITw&amp;t=216" TargetMode="External"/><Relationship Id="rId36" Type="http://schemas.openxmlformats.org/officeDocument/2006/relationships/hyperlink" Target="https://medium.com/@krunalvekariya12345/signals-vs-observables-the-real-mental-model-angular-developers-need-today-e64942b166c7" TargetMode="External"/><Relationship Id="rId49" Type="http://schemas.openxmlformats.org/officeDocument/2006/relationships/hyperlink" Target="https://angular.dev/ecosystem/rxjs-interop" TargetMode="External"/><Relationship Id="rId57" Type="http://schemas.openxmlformats.org/officeDocument/2006/relationships/hyperlink" Target="https://www.youtube.com/watch?v=Q2Oz7NpZC_E&amp;t=72" TargetMode="External"/><Relationship Id="rId10" Type="http://schemas.openxmlformats.org/officeDocument/2006/relationships/hyperlink" Target="https://www.youtube.com/watch?v=ujHimKrRITw&amp;t=216" TargetMode="External"/><Relationship Id="rId31" Type="http://schemas.openxmlformats.org/officeDocument/2006/relationships/hyperlink" Target="https://www.reddit.com/r/angular/comments/1hd2mgc/angular_signals_vs_observables/" TargetMode="External"/><Relationship Id="rId44" Type="http://schemas.openxmlformats.org/officeDocument/2006/relationships/hyperlink" Target="https://angular.dev/ecosystem/rxjs-interop" TargetMode="External"/><Relationship Id="rId52" Type="http://schemas.openxmlformats.org/officeDocument/2006/relationships/hyperlink" Target="https://medium.com/@krunalvekariya12345/signals-vs-observables-the-real-mental-model-angular-developers-need-today-e64942b166c7" TargetMode="External"/><Relationship Id="rId60" Type="http://schemas.openxmlformats.org/officeDocument/2006/relationships/hyperlink" Target="https://angular.dev/api/core/rxjs-interop/ToSignalOptions" TargetMode="External"/><Relationship Id="rId65" Type="http://schemas.openxmlformats.org/officeDocument/2006/relationships/hyperlink" Target="https://angular.dev/api/core/rxjs-interop/toObservable" TargetMode="External"/><Relationship Id="rId73" Type="http://schemas.openxmlformats.org/officeDocument/2006/relationships/hyperlink" Target="https://www.youtube.com/watch?v=xQIOWkBe5wQ" TargetMode="External"/><Relationship Id="rId78" Type="http://schemas.openxmlformats.org/officeDocument/2006/relationships/hyperlink" Target="https://www.youtube.com/watch?v=hJx05X8UWNI" TargetMode="External"/><Relationship Id="rId81" Type="http://schemas.openxmlformats.org/officeDocument/2006/relationships/hyperlink" Target="https://angular.dev/ecosystem/rxjs-interop" TargetMode="External"/><Relationship Id="rId86" Type="http://schemas.openxmlformats.org/officeDocument/2006/relationships/hyperlink" Target="https://angular.dev/tutorials/signals/4-managing-async-data-with-signals" TargetMode="External"/><Relationship Id="rId4" Type="http://schemas.openxmlformats.org/officeDocument/2006/relationships/webSettings" Target="webSettings.xml"/><Relationship Id="rId9" Type="http://schemas.openxmlformats.org/officeDocument/2006/relationships/hyperlink" Target="https://www.youtube.com/watch?v=rPR0Py22nFI&amp;t=315" TargetMode="External"/><Relationship Id="rId13" Type="http://schemas.openxmlformats.org/officeDocument/2006/relationships/hyperlink" Target="https://javascript.plainenglish.io/%EF%B8%8Fangular-signals-vs-rxjs-which-one-should-you-use-in-2025-802f1efbac1e" TargetMode="External"/><Relationship Id="rId18" Type="http://schemas.openxmlformats.org/officeDocument/2006/relationships/hyperlink" Target="https://medium.com/@rohitjsingh16/angular-signals-vs-rxjs-do-we-still-need-observables-de2cee66b22a" TargetMode="External"/><Relationship Id="rId39" Type="http://schemas.openxmlformats.org/officeDocument/2006/relationships/hyperlink" Target="https://www.reddit.com/r/angular/comments/1hd2mgc/angular_signals_vs_observables/" TargetMode="External"/><Relationship Id="rId34" Type="http://schemas.openxmlformats.org/officeDocument/2006/relationships/hyperlink" Target="https://www.linkedin.com/posts/mahendiran-s-dev_angular-signals-rxjs-activity-7460629989424529408-Sptt" TargetMode="External"/><Relationship Id="rId50" Type="http://schemas.openxmlformats.org/officeDocument/2006/relationships/hyperlink" Target="https://dev.to/rigole/angular-signals-vs-observables-what-i-really-learned-3dgh" TargetMode="External"/><Relationship Id="rId55" Type="http://schemas.openxmlformats.org/officeDocument/2006/relationships/hyperlink" Target="https://www.youtube.com/watch?v=Q2Oz7NpZC_E&amp;t=72" TargetMode="External"/><Relationship Id="rId76" Type="http://schemas.openxmlformats.org/officeDocument/2006/relationships/hyperlink" Target="https://dev.to/paszekdev/toobservable-how-to-bridge-angular-signals-and-rxjs-mk8" TargetMode="External"/><Relationship Id="rId7" Type="http://schemas.openxmlformats.org/officeDocument/2006/relationships/hyperlink" Target="https://dev.to/rohit_singh_ee84e64941db7/angular-signals-vs-rxjs-do-we-still-need-observables-3of3" TargetMode="External"/><Relationship Id="rId71" Type="http://schemas.openxmlformats.org/officeDocument/2006/relationships/hyperlink" Target="https://angular.dev/api/core/rxjs-interop/ToSignalOptions" TargetMode="External"/><Relationship Id="rId2" Type="http://schemas.openxmlformats.org/officeDocument/2006/relationships/styles" Target="styles.xml"/><Relationship Id="rId29" Type="http://schemas.openxmlformats.org/officeDocument/2006/relationships/hyperlink" Target="https://www.youtube.com/shorts/eRScU1j3_DY" TargetMode="External"/><Relationship Id="rId24" Type="http://schemas.openxmlformats.org/officeDocument/2006/relationships/hyperlink" Target="https://www.youtube.com/watch?v=ujHimKrRITw&amp;t=216" TargetMode="External"/><Relationship Id="rId40" Type="http://schemas.openxmlformats.org/officeDocument/2006/relationships/hyperlink" Target="https://angular.dev/ecosystem/rxjs-interop" TargetMode="External"/><Relationship Id="rId45" Type="http://schemas.openxmlformats.org/officeDocument/2006/relationships/hyperlink" Target="https://medium.com/@krunalvekariya12345/signals-vs-observables-the-real-mental-model-angular-developers-need-today-e64942b166c7" TargetMode="External"/><Relationship Id="rId66" Type="http://schemas.openxmlformats.org/officeDocument/2006/relationships/hyperlink" Target="https://www.reddit.com/r/Angular2/comments/1d8pvgm/angular_signals_rxjs_interoperability/" TargetMode="External"/><Relationship Id="rId87" Type="http://schemas.openxmlformats.org/officeDocument/2006/relationships/hyperlink" Target="https://dev.to/devhabib/angular-data-handling-when-to-use-async-and-when-to-subscribe-manually-2fed" TargetMode="External"/><Relationship Id="rId61" Type="http://schemas.openxmlformats.org/officeDocument/2006/relationships/hyperlink" Target="https://angular.dev/api/core/rxjs-interop/toSignal" TargetMode="External"/><Relationship Id="rId82" Type="http://schemas.openxmlformats.org/officeDocument/2006/relationships/hyperlink" Target="https://angular.dev/api/common/AsyncPipe" TargetMode="External"/><Relationship Id="rId19" Type="http://schemas.openxmlformats.org/officeDocument/2006/relationships/hyperlink" Target="https://medium.com/@krunalvekariya12345/signals-vs-observables-the-real-mental-model-angular-developers-need-today-e64942b166c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13</Pages>
  <Words>3636</Words>
  <Characters>20727</Characters>
  <Application>Microsoft Office Word</Application>
  <DocSecurity>0</DocSecurity>
  <Lines>172</Lines>
  <Paragraphs>48</Paragraphs>
  <ScaleCrop>false</ScaleCrop>
  <Company/>
  <LinksUpToDate>false</LinksUpToDate>
  <CharactersWithSpaces>24315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30</cp:revision>
  <dcterms:created xsi:type="dcterms:W3CDTF">2026-09-09T01:28:00Z</dcterms:created>
  <dcterms:modified xsi:type="dcterms:W3CDTF">2026-09-18T06:42:00Z</dcterms:modified>
</cp:coreProperties>
</file>